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rsidP="003A1C36">
      <w:pPr>
        <w:jc w:val="center"/>
        <w:rPr>
          <w:rFonts w:ascii="Arial" w:hAnsi="Arial" w:cs="Arial"/>
          <w:sz w:val="22"/>
          <w:szCs w:val="22"/>
        </w:rPr>
      </w:pPr>
    </w:p>
    <w:p w:rsidR="00312A53" w:rsidRDefault="00312A53" w:rsidP="003A1C36">
      <w:pPr>
        <w:shd w:val="clear" w:color="auto" w:fill="FFFFFF"/>
        <w:jc w:val="center"/>
        <w:rPr>
          <w:rFonts w:ascii="Arial" w:hAnsi="Arial" w:cs="Arial"/>
          <w:sz w:val="22"/>
          <w:szCs w:val="22"/>
        </w:rPr>
      </w:pPr>
    </w:p>
    <w:p w:rsidR="003A1C36" w:rsidRDefault="003A1C36" w:rsidP="003A1C36">
      <w:pPr>
        <w:shd w:val="clear" w:color="auto" w:fill="FFFFFF"/>
        <w:jc w:val="center"/>
        <w:rPr>
          <w:rFonts w:ascii="Arial" w:hAnsi="Arial" w:cs="Arial"/>
          <w:sz w:val="22"/>
          <w:szCs w:val="22"/>
        </w:rPr>
      </w:pPr>
    </w:p>
    <w:p w:rsidR="003A1C36" w:rsidRPr="00306995" w:rsidRDefault="003A1C36" w:rsidP="003A1C36">
      <w:pPr>
        <w:shd w:val="clear" w:color="auto" w:fill="FFFFFF"/>
        <w:jc w:val="center"/>
        <w:rPr>
          <w:rFonts w:ascii="Arial" w:hAnsi="Arial" w:cs="Arial"/>
          <w:sz w:val="22"/>
          <w:szCs w:val="22"/>
        </w:rPr>
      </w:pPr>
    </w:p>
    <w:p w:rsidR="00312A53" w:rsidRPr="00306995" w:rsidRDefault="00312A53" w:rsidP="003A1C36">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A1C36">
      <w:pPr>
        <w:shd w:val="clear" w:color="auto" w:fill="FFFFFF"/>
        <w:jc w:val="center"/>
        <w:rPr>
          <w:rFonts w:ascii="Arial" w:hAnsi="Arial" w:cs="Arial"/>
          <w:sz w:val="22"/>
          <w:szCs w:val="22"/>
        </w:rPr>
      </w:pPr>
    </w:p>
    <w:p w:rsidR="00312A53" w:rsidRPr="007E46D2" w:rsidRDefault="00312A53" w:rsidP="003A1C36">
      <w:pPr>
        <w:shd w:val="clear" w:color="auto" w:fill="FFFFFF"/>
        <w:jc w:val="center"/>
        <w:rPr>
          <w:rFonts w:ascii="Arial" w:hAnsi="Arial" w:cs="Arial"/>
          <w:b/>
        </w:rPr>
      </w:pPr>
      <w:r w:rsidRPr="007E46D2">
        <w:rPr>
          <w:rFonts w:ascii="Arial" w:hAnsi="Arial" w:cs="Arial"/>
          <w:b/>
        </w:rPr>
        <w:t>Opšta bolnica „ Đorđe Joanović</w:t>
      </w:r>
      <w:proofErr w:type="gramStart"/>
      <w:r w:rsidRPr="007E46D2">
        <w:rPr>
          <w:rFonts w:ascii="Arial" w:hAnsi="Arial" w:cs="Arial"/>
          <w:b/>
        </w:rPr>
        <w:t>“ Zrenjanin</w:t>
      </w:r>
      <w:proofErr w:type="gramEnd"/>
    </w:p>
    <w:p w:rsidR="00312A53" w:rsidRPr="00306995" w:rsidRDefault="00312A53" w:rsidP="003A1C36">
      <w:pPr>
        <w:jc w:val="center"/>
        <w:rPr>
          <w:rFonts w:ascii="Arial" w:hAnsi="Arial" w:cs="Arial"/>
          <w:b/>
          <w:bCs/>
          <w:i/>
          <w:iCs/>
          <w:sz w:val="22"/>
          <w:szCs w:val="22"/>
        </w:rPr>
      </w:pPr>
    </w:p>
    <w:p w:rsidR="00312A53" w:rsidRDefault="00312A53" w:rsidP="003A1C36">
      <w:pPr>
        <w:jc w:val="center"/>
        <w:rPr>
          <w:rFonts w:ascii="Arial" w:hAnsi="Arial" w:cs="Arial"/>
          <w:b/>
          <w:bCs/>
          <w:i/>
          <w:iCs/>
          <w:sz w:val="22"/>
          <w:szCs w:val="22"/>
        </w:rPr>
      </w:pPr>
    </w:p>
    <w:p w:rsidR="003A1C36" w:rsidRPr="00306995" w:rsidRDefault="003A1C36" w:rsidP="003A1C36">
      <w:pPr>
        <w:jc w:val="center"/>
        <w:rPr>
          <w:rFonts w:ascii="Arial" w:hAnsi="Arial" w:cs="Arial"/>
          <w:b/>
          <w:bCs/>
          <w:i/>
          <w:iCs/>
          <w:sz w:val="22"/>
          <w:szCs w:val="22"/>
        </w:rPr>
      </w:pPr>
    </w:p>
    <w:p w:rsidR="00312A53" w:rsidRPr="003A1C36" w:rsidRDefault="00312A53" w:rsidP="003A1C36">
      <w:pPr>
        <w:jc w:val="center"/>
        <w:rPr>
          <w:rFonts w:ascii="Arial" w:hAnsi="Arial" w:cs="Arial"/>
          <w:b/>
          <w:bCs/>
          <w:iCs/>
          <w:sz w:val="22"/>
          <w:szCs w:val="22"/>
        </w:rPr>
      </w:pPr>
      <w:r w:rsidRPr="00306995">
        <w:rPr>
          <w:rFonts w:ascii="Arial" w:hAnsi="Arial" w:cs="Arial"/>
          <w:b/>
          <w:bCs/>
          <w:sz w:val="22"/>
          <w:szCs w:val="22"/>
        </w:rPr>
        <w:t xml:space="preserve">JAVNA </w:t>
      </w:r>
      <w:proofErr w:type="gramStart"/>
      <w:r w:rsidRPr="00306995">
        <w:rPr>
          <w:rFonts w:ascii="Arial" w:hAnsi="Arial" w:cs="Arial"/>
          <w:b/>
          <w:bCs/>
          <w:sz w:val="22"/>
          <w:szCs w:val="22"/>
        </w:rPr>
        <w:t>NABAVKA</w:t>
      </w:r>
      <w:r w:rsidRPr="00306995">
        <w:rPr>
          <w:rFonts w:ascii="Arial" w:hAnsi="Arial" w:cs="Arial"/>
          <w:b/>
          <w:bCs/>
          <w:sz w:val="22"/>
          <w:szCs w:val="22"/>
          <w:lang w:val="sr-Cyrl-CS"/>
        </w:rPr>
        <w:t xml:space="preserve"> </w:t>
      </w:r>
      <w:r w:rsidR="003A1C36">
        <w:rPr>
          <w:rFonts w:ascii="Arial" w:hAnsi="Arial" w:cs="Arial"/>
          <w:b/>
          <w:bCs/>
          <w:iCs/>
          <w:sz w:val="22"/>
          <w:szCs w:val="22"/>
        </w:rPr>
        <w:t xml:space="preserve"> </w:t>
      </w:r>
      <w:r w:rsidR="003A1C36">
        <w:rPr>
          <w:rFonts w:ascii="Arial" w:hAnsi="Arial" w:cs="Arial"/>
          <w:b/>
          <w:bCs/>
          <w:sz w:val="22"/>
          <w:szCs w:val="22"/>
          <w:lang w:val="sr-Latn-CS"/>
        </w:rPr>
        <w:t>U</w:t>
      </w:r>
      <w:proofErr w:type="gramEnd"/>
      <w:r w:rsidR="003A1C36">
        <w:rPr>
          <w:rFonts w:ascii="Arial" w:hAnsi="Arial" w:cs="Arial"/>
          <w:b/>
          <w:bCs/>
          <w:sz w:val="22"/>
          <w:szCs w:val="22"/>
          <w:lang w:val="sr-Latn-CS"/>
        </w:rPr>
        <w:t xml:space="preserve"> </w:t>
      </w:r>
      <w:r w:rsidR="003A1C36">
        <w:rPr>
          <w:rFonts w:ascii="Arial" w:hAnsi="Arial" w:cs="Arial"/>
          <w:b/>
          <w:bCs/>
          <w:sz w:val="22"/>
          <w:szCs w:val="22"/>
          <w:lang w:val="sr-Cyrl-CS"/>
        </w:rPr>
        <w:t>OTVOREN</w:t>
      </w:r>
      <w:r w:rsidR="003A1C36">
        <w:rPr>
          <w:rFonts w:ascii="Arial" w:hAnsi="Arial" w:cs="Arial"/>
          <w:b/>
          <w:bCs/>
          <w:sz w:val="22"/>
          <w:szCs w:val="22"/>
          <w:lang w:val="sr-Latn-CS"/>
        </w:rPr>
        <w:t>OM</w:t>
      </w:r>
      <w:r w:rsidR="003A1C36">
        <w:rPr>
          <w:rFonts w:ascii="Arial" w:hAnsi="Arial" w:cs="Arial"/>
          <w:b/>
          <w:bCs/>
          <w:sz w:val="22"/>
          <w:szCs w:val="22"/>
          <w:lang w:val="sr-Cyrl-CS"/>
        </w:rPr>
        <w:t xml:space="preserve"> POSTUP</w:t>
      </w:r>
      <w:r w:rsidR="003A1C36">
        <w:rPr>
          <w:rFonts w:ascii="Arial" w:hAnsi="Arial" w:cs="Arial"/>
          <w:b/>
          <w:bCs/>
          <w:sz w:val="22"/>
          <w:szCs w:val="22"/>
          <w:lang w:val="sr-Latn-CS"/>
        </w:rPr>
        <w:t xml:space="preserve">KU broj </w:t>
      </w:r>
      <w:r w:rsidR="003D3B9F">
        <w:rPr>
          <w:rFonts w:ascii="Arial" w:hAnsi="Arial" w:cs="Arial"/>
          <w:b/>
          <w:bCs/>
          <w:sz w:val="22"/>
          <w:szCs w:val="22"/>
        </w:rPr>
        <w:t>20</w:t>
      </w:r>
      <w:r w:rsidR="003A1C36" w:rsidRPr="00306995">
        <w:rPr>
          <w:rFonts w:ascii="Arial" w:hAnsi="Arial" w:cs="Arial"/>
          <w:b/>
          <w:bCs/>
          <w:sz w:val="22"/>
          <w:szCs w:val="22"/>
        </w:rPr>
        <w:t>/2016</w:t>
      </w:r>
    </w:p>
    <w:p w:rsidR="00312A53" w:rsidRDefault="00312A53" w:rsidP="003A1C36">
      <w:pPr>
        <w:jc w:val="center"/>
        <w:rPr>
          <w:rFonts w:ascii="Arial" w:hAnsi="Arial" w:cs="Arial"/>
          <w:b/>
          <w:bCs/>
          <w:sz w:val="22"/>
          <w:szCs w:val="22"/>
        </w:rPr>
      </w:pPr>
    </w:p>
    <w:p w:rsidR="003A1C36" w:rsidRPr="00306995" w:rsidRDefault="003A1C36" w:rsidP="003A1C36">
      <w:pPr>
        <w:jc w:val="center"/>
        <w:rPr>
          <w:rFonts w:ascii="Arial" w:hAnsi="Arial" w:cs="Arial"/>
          <w:b/>
          <w:bCs/>
          <w:sz w:val="22"/>
          <w:szCs w:val="22"/>
        </w:rPr>
      </w:pPr>
    </w:p>
    <w:p w:rsidR="00312A53" w:rsidRPr="003D3B9F" w:rsidRDefault="00312A53" w:rsidP="003A1C36">
      <w:pPr>
        <w:jc w:val="center"/>
        <w:rPr>
          <w:rFonts w:ascii="Arial" w:hAnsi="Arial" w:cs="Arial"/>
          <w:b/>
          <w:i/>
          <w:iCs/>
          <w:sz w:val="28"/>
          <w:szCs w:val="28"/>
        </w:rPr>
      </w:pPr>
    </w:p>
    <w:p w:rsidR="00312A53" w:rsidRPr="003D3B9F" w:rsidRDefault="003D3B9F" w:rsidP="00312A53">
      <w:pPr>
        <w:jc w:val="center"/>
        <w:rPr>
          <w:rFonts w:ascii="Arial" w:hAnsi="Arial" w:cs="Arial"/>
          <w:b/>
          <w:iCs/>
          <w:sz w:val="28"/>
          <w:szCs w:val="28"/>
        </w:rPr>
      </w:pPr>
      <w:r w:rsidRPr="003D3B9F">
        <w:rPr>
          <w:rFonts w:ascii="Arial" w:hAnsi="Arial" w:cs="Arial"/>
          <w:b/>
          <w:iCs/>
          <w:sz w:val="28"/>
          <w:szCs w:val="28"/>
        </w:rPr>
        <w:t>HLEB I PECIVO</w:t>
      </w: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3A1C36" w:rsidRDefault="003A1C36">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EB55D5" w:rsidP="00312A53">
      <w:pPr>
        <w:jc w:val="center"/>
        <w:rPr>
          <w:rFonts w:ascii="Arial" w:hAnsi="Arial" w:cs="Arial"/>
          <w:b/>
          <w:bCs/>
          <w:sz w:val="22"/>
          <w:szCs w:val="22"/>
        </w:rPr>
      </w:pPr>
      <w:proofErr w:type="gramStart"/>
      <w:r>
        <w:rPr>
          <w:rFonts w:ascii="Arial" w:hAnsi="Arial" w:cs="Arial"/>
          <w:b/>
          <w:iCs/>
          <w:sz w:val="22"/>
          <w:szCs w:val="22"/>
        </w:rPr>
        <w:t>Juli</w:t>
      </w:r>
      <w:r w:rsidR="00312A53" w:rsidRPr="00315011">
        <w:rPr>
          <w:rFonts w:ascii="Arial" w:hAnsi="Arial" w:cs="Arial"/>
          <w:b/>
          <w:iCs/>
          <w:sz w:val="22"/>
          <w:szCs w:val="22"/>
        </w:rPr>
        <w:t xml:space="preserve">  </w:t>
      </w:r>
      <w:r w:rsidR="00312A53" w:rsidRPr="00306995">
        <w:rPr>
          <w:rFonts w:ascii="Arial" w:hAnsi="Arial" w:cs="Arial"/>
          <w:b/>
          <w:bCs/>
          <w:sz w:val="22"/>
          <w:szCs w:val="22"/>
        </w:rPr>
        <w:t>2016</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3D3B9F">
        <w:rPr>
          <w:rFonts w:ascii="Arial" w:hAnsi="Arial" w:cs="Arial"/>
          <w:sz w:val="22"/>
          <w:szCs w:val="22"/>
        </w:rPr>
        <w:t xml:space="preserve"> nabavke 20</w:t>
      </w:r>
      <w:r w:rsidR="008D23E7">
        <w:rPr>
          <w:rFonts w:ascii="Arial" w:hAnsi="Arial" w:cs="Arial"/>
          <w:sz w:val="22"/>
          <w:szCs w:val="22"/>
        </w:rPr>
        <w:t xml:space="preserve">/2016 del.broj </w:t>
      </w:r>
      <w:r w:rsidR="008D23E7" w:rsidRPr="003D07E4">
        <w:rPr>
          <w:rFonts w:ascii="Arial" w:hAnsi="Arial" w:cs="Arial"/>
          <w:sz w:val="22"/>
          <w:szCs w:val="22"/>
          <w:shd w:val="clear" w:color="auto" w:fill="FFFFFF" w:themeFill="background1"/>
        </w:rPr>
        <w:t>13-</w:t>
      </w:r>
      <w:r w:rsidR="003D3B9F">
        <w:rPr>
          <w:rFonts w:ascii="Arial" w:hAnsi="Arial" w:cs="Arial"/>
          <w:sz w:val="22"/>
          <w:szCs w:val="22"/>
          <w:shd w:val="clear" w:color="auto" w:fill="FFFFFF" w:themeFill="background1"/>
        </w:rPr>
        <w:t>1348</w:t>
      </w:r>
      <w:r w:rsidR="003D3B9F">
        <w:rPr>
          <w:rFonts w:ascii="Arial" w:hAnsi="Arial" w:cs="Arial"/>
          <w:sz w:val="22"/>
          <w:szCs w:val="22"/>
        </w:rPr>
        <w:t xml:space="preserve"> </w:t>
      </w:r>
      <w:proofErr w:type="gramStart"/>
      <w:r w:rsidR="003D3B9F">
        <w:rPr>
          <w:rFonts w:ascii="Arial" w:hAnsi="Arial" w:cs="Arial"/>
          <w:sz w:val="22"/>
          <w:szCs w:val="22"/>
        </w:rPr>
        <w:t>od</w:t>
      </w:r>
      <w:proofErr w:type="gramEnd"/>
      <w:r w:rsidR="003D3B9F">
        <w:rPr>
          <w:rFonts w:ascii="Arial" w:hAnsi="Arial" w:cs="Arial"/>
          <w:sz w:val="22"/>
          <w:szCs w:val="22"/>
        </w:rPr>
        <w:t xml:space="preserve"> 22</w:t>
      </w:r>
      <w:r w:rsidR="008D23E7">
        <w:rPr>
          <w:rFonts w:ascii="Arial" w:hAnsi="Arial" w:cs="Arial"/>
          <w:sz w:val="22"/>
          <w:szCs w:val="22"/>
        </w:rPr>
        <w:t xml:space="preserve">.07.2016.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3D3B9F">
        <w:rPr>
          <w:rFonts w:ascii="Arial" w:hAnsi="Arial" w:cs="Arial"/>
          <w:sz w:val="22"/>
          <w:szCs w:val="22"/>
        </w:rPr>
        <w:t xml:space="preserve"> nabavku 20</w:t>
      </w:r>
      <w:r w:rsidR="008D23E7">
        <w:rPr>
          <w:rFonts w:ascii="Arial" w:hAnsi="Arial" w:cs="Arial"/>
          <w:sz w:val="22"/>
          <w:szCs w:val="22"/>
        </w:rPr>
        <w:t xml:space="preserve">/2016 del.broj </w:t>
      </w:r>
      <w:r w:rsidR="008D23E7" w:rsidRPr="003D07E4">
        <w:rPr>
          <w:rFonts w:ascii="Arial" w:hAnsi="Arial" w:cs="Arial"/>
          <w:sz w:val="22"/>
          <w:szCs w:val="22"/>
          <w:shd w:val="clear" w:color="auto" w:fill="FFFFFF" w:themeFill="background1"/>
        </w:rPr>
        <w:t>13-</w:t>
      </w:r>
      <w:r w:rsidR="003D3B9F">
        <w:rPr>
          <w:rFonts w:ascii="Arial" w:hAnsi="Arial" w:cs="Arial"/>
          <w:sz w:val="22"/>
          <w:szCs w:val="22"/>
          <w:shd w:val="clear" w:color="auto" w:fill="FFFFFF" w:themeFill="background1"/>
        </w:rPr>
        <w:t>1349</w:t>
      </w:r>
      <w:r w:rsidR="00312A53" w:rsidRPr="00306995">
        <w:rPr>
          <w:rFonts w:ascii="Arial" w:hAnsi="Arial" w:cs="Arial"/>
          <w:sz w:val="22"/>
          <w:szCs w:val="22"/>
        </w:rPr>
        <w:t xml:space="preserve"> </w:t>
      </w:r>
      <w:r w:rsidR="003D3B9F">
        <w:rPr>
          <w:rFonts w:ascii="Arial" w:hAnsi="Arial" w:cs="Arial"/>
          <w:sz w:val="22"/>
          <w:szCs w:val="22"/>
        </w:rPr>
        <w:t>od 22</w:t>
      </w:r>
      <w:r w:rsidR="008D23E7">
        <w:rPr>
          <w:rFonts w:ascii="Arial" w:hAnsi="Arial" w:cs="Arial"/>
          <w:sz w:val="22"/>
          <w:szCs w:val="22"/>
        </w:rPr>
        <w:t>.07.2016.</w:t>
      </w:r>
      <w:r w:rsidR="00150CB3">
        <w:rPr>
          <w:rFonts w:ascii="Arial" w:hAnsi="Arial" w:cs="Arial"/>
          <w:sz w:val="22"/>
          <w:szCs w:val="22"/>
        </w:rPr>
        <w:t xml:space="preserve"> </w:t>
      </w:r>
      <w:proofErr w:type="gramStart"/>
      <w:r w:rsidR="00312A53" w:rsidRPr="00306995">
        <w:rPr>
          <w:rFonts w:ascii="Arial" w:hAnsi="Arial" w:cs="Arial"/>
          <w:color w:val="auto"/>
          <w:sz w:val="22"/>
          <w:szCs w:val="22"/>
        </w:rPr>
        <w:t>pripremljena</w:t>
      </w:r>
      <w:proofErr w:type="gramEnd"/>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xml:space="preserve">– </w:t>
      </w:r>
      <w:r w:rsidR="003D3B9F">
        <w:rPr>
          <w:rFonts w:ascii="Arial" w:eastAsia="TimesNewRomanPS-BoldMT" w:hAnsi="Arial" w:cs="Arial"/>
          <w:b/>
          <w:bCs/>
          <w:sz w:val="22"/>
          <w:szCs w:val="22"/>
        </w:rPr>
        <w:t>HLEB I PECIVO</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3D3B9F">
        <w:rPr>
          <w:rFonts w:ascii="Arial" w:eastAsia="TimesNewRomanPS-BoldMT" w:hAnsi="Arial" w:cs="Arial"/>
          <w:b/>
          <w:bCs/>
          <w:sz w:val="22"/>
          <w:szCs w:val="22"/>
        </w:rPr>
        <w:t>.</w:t>
      </w:r>
      <w:proofErr w:type="gramEnd"/>
      <w:r w:rsidR="003D3B9F">
        <w:rPr>
          <w:rFonts w:ascii="Arial" w:eastAsia="TimesNewRomanPS-BoldMT" w:hAnsi="Arial" w:cs="Arial"/>
          <w:b/>
          <w:bCs/>
          <w:sz w:val="22"/>
          <w:szCs w:val="22"/>
        </w:rPr>
        <w:t xml:space="preserve">  20</w:t>
      </w:r>
      <w:r w:rsidR="00387E38" w:rsidRPr="00306995">
        <w:rPr>
          <w:rFonts w:ascii="Arial" w:eastAsia="TimesNewRomanPS-BoldMT" w:hAnsi="Arial" w:cs="Arial"/>
          <w:b/>
          <w:bCs/>
          <w:sz w:val="22"/>
          <w:szCs w:val="22"/>
        </w:rPr>
        <w:t>/</w:t>
      </w:r>
      <w:r w:rsidR="003E6616" w:rsidRPr="00306995">
        <w:rPr>
          <w:rFonts w:ascii="Arial" w:eastAsia="TimesNewRomanPS-BoldMT" w:hAnsi="Arial" w:cs="Arial"/>
          <w:b/>
          <w:bCs/>
          <w:sz w:val="22"/>
          <w:szCs w:val="22"/>
        </w:rPr>
        <w:t>2016</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8</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16</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17</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181278">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22</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E462B2">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26</w:t>
            </w:r>
          </w:p>
        </w:tc>
      </w:tr>
    </w:tbl>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Pr="00306995" w:rsidRDefault="003B377B">
      <w:pPr>
        <w:jc w:val="both"/>
        <w:rPr>
          <w:sz w:val="22"/>
          <w:szCs w:val="22"/>
        </w:rPr>
      </w:pPr>
    </w:p>
    <w:p w:rsidR="003C32B9" w:rsidRDefault="003C32B9" w:rsidP="00C352D9">
      <w:pPr>
        <w:jc w:val="center"/>
        <w:rPr>
          <w:rFonts w:ascii="Arial" w:hAnsi="Arial" w:cs="Arial"/>
          <w:b/>
          <w:bCs/>
          <w:iCs/>
          <w:sz w:val="22"/>
          <w:szCs w:val="22"/>
        </w:rPr>
      </w:pPr>
    </w:p>
    <w:p w:rsidR="003C32B9" w:rsidRDefault="003C32B9" w:rsidP="00C352D9">
      <w:pPr>
        <w:jc w:val="center"/>
        <w:rPr>
          <w:rFonts w:ascii="Arial" w:hAnsi="Arial" w:cs="Arial"/>
          <w:b/>
          <w:bCs/>
          <w:iCs/>
          <w:sz w:val="22"/>
          <w:szCs w:val="22"/>
        </w:rPr>
      </w:pPr>
    </w:p>
    <w:p w:rsidR="001619E7" w:rsidRDefault="001619E7" w:rsidP="00C352D9">
      <w:pPr>
        <w:jc w:val="center"/>
        <w:rPr>
          <w:rFonts w:ascii="Arial" w:hAnsi="Arial" w:cs="Arial"/>
          <w:b/>
          <w:bCs/>
          <w:iCs/>
          <w:sz w:val="22"/>
          <w:szCs w:val="22"/>
        </w:rPr>
      </w:pPr>
      <w:r w:rsidRPr="00306995">
        <w:rPr>
          <w:rFonts w:ascii="Arial" w:hAnsi="Arial" w:cs="Arial"/>
          <w:b/>
          <w:bCs/>
          <w:iCs/>
          <w:sz w:val="22"/>
          <w:szCs w:val="22"/>
        </w:rPr>
        <w:lastRenderedPageBreak/>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3C32B9" w:rsidRDefault="003C32B9" w:rsidP="00C352D9">
      <w:pPr>
        <w:jc w:val="center"/>
        <w:rPr>
          <w:rFonts w:ascii="Arial" w:hAnsi="Arial" w:cs="Arial"/>
          <w:b/>
          <w:bCs/>
          <w:iCs/>
          <w:sz w:val="22"/>
          <w:szCs w:val="22"/>
        </w:rPr>
      </w:pPr>
    </w:p>
    <w:p w:rsidR="003C32B9" w:rsidRDefault="003C32B9" w:rsidP="00C352D9">
      <w:pPr>
        <w:jc w:val="center"/>
        <w:rPr>
          <w:rFonts w:ascii="Arial" w:hAnsi="Arial" w:cs="Arial"/>
          <w:b/>
          <w:bCs/>
          <w:iCs/>
          <w:sz w:val="22"/>
          <w:szCs w:val="22"/>
        </w:rPr>
      </w:pPr>
    </w:p>
    <w:p w:rsidR="003C32B9" w:rsidRPr="00306995" w:rsidRDefault="003C32B9" w:rsidP="00C352D9">
      <w:pPr>
        <w:jc w:val="center"/>
        <w:rPr>
          <w:rFonts w:ascii="Arial" w:hAnsi="Arial" w:cs="Arial"/>
          <w:b/>
          <w:bCs/>
          <w:iCs/>
          <w:sz w:val="22"/>
          <w:szCs w:val="22"/>
        </w:rPr>
      </w:pPr>
    </w:p>
    <w:p w:rsidR="001619E7" w:rsidRPr="00306995" w:rsidRDefault="001619E7">
      <w:pPr>
        <w:jc w:val="both"/>
        <w:rPr>
          <w:rFonts w:ascii="Arial" w:hAnsi="Arial" w:cs="Arial"/>
          <w:bCs/>
          <w:color w:val="C00000"/>
          <w:sz w:val="22"/>
          <w:szCs w:val="22"/>
        </w:rPr>
      </w:pPr>
    </w:p>
    <w:p w:rsidR="00BA5C78" w:rsidRPr="00306995" w:rsidRDefault="00BA5C78" w:rsidP="00BA5C78">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BA5C78" w:rsidRPr="000069EF" w:rsidRDefault="008D60FE" w:rsidP="00BA5C78">
      <w:pPr>
        <w:jc w:val="both"/>
        <w:rPr>
          <w:rFonts w:ascii="Arial" w:hAnsi="Arial" w:cs="Arial"/>
          <w:sz w:val="22"/>
          <w:szCs w:val="22"/>
        </w:rPr>
      </w:pPr>
      <w:r>
        <w:rPr>
          <w:rFonts w:ascii="Arial" w:hAnsi="Arial" w:cs="Arial"/>
          <w:sz w:val="22"/>
          <w:szCs w:val="22"/>
        </w:rPr>
        <w:t xml:space="preserve">    </w:t>
      </w:r>
      <w:r w:rsidR="002A3B92" w:rsidRPr="00306995">
        <w:rPr>
          <w:rFonts w:ascii="Arial" w:hAnsi="Arial" w:cs="Arial"/>
          <w:sz w:val="22"/>
          <w:szCs w:val="22"/>
        </w:rPr>
        <w:t>Predmet</w:t>
      </w:r>
      <w:r w:rsidR="00BA5C78" w:rsidRPr="00306995">
        <w:rPr>
          <w:rFonts w:ascii="Arial" w:hAnsi="Arial" w:cs="Arial"/>
          <w:sz w:val="22"/>
          <w:szCs w:val="22"/>
        </w:rPr>
        <w:t xml:space="preserve"> </w:t>
      </w:r>
      <w:r w:rsidR="002A3B92" w:rsidRPr="00306995">
        <w:rPr>
          <w:rFonts w:ascii="Arial" w:hAnsi="Arial" w:cs="Arial"/>
          <w:sz w:val="22"/>
          <w:szCs w:val="22"/>
        </w:rPr>
        <w:t>javne</w:t>
      </w:r>
      <w:r w:rsidR="00BA5C78" w:rsidRPr="00306995">
        <w:rPr>
          <w:rFonts w:ascii="Arial" w:hAnsi="Arial" w:cs="Arial"/>
          <w:sz w:val="22"/>
          <w:szCs w:val="22"/>
        </w:rPr>
        <w:t xml:space="preserve"> </w:t>
      </w:r>
      <w:r w:rsidR="002A3B92" w:rsidRPr="00306995">
        <w:rPr>
          <w:rFonts w:ascii="Arial" w:hAnsi="Arial" w:cs="Arial"/>
          <w:sz w:val="22"/>
          <w:szCs w:val="22"/>
        </w:rPr>
        <w:t>nabavke</w:t>
      </w:r>
      <w:r w:rsidR="00BA5C78" w:rsidRPr="00306995">
        <w:rPr>
          <w:rFonts w:ascii="Arial" w:hAnsi="Arial" w:cs="Arial"/>
          <w:sz w:val="22"/>
          <w:szCs w:val="22"/>
        </w:rPr>
        <w:t xml:space="preserve"> </w:t>
      </w:r>
      <w:r w:rsidR="002A3B92" w:rsidRPr="00306995">
        <w:rPr>
          <w:rFonts w:ascii="Arial" w:hAnsi="Arial" w:cs="Arial"/>
          <w:sz w:val="22"/>
          <w:szCs w:val="22"/>
        </w:rPr>
        <w:t>br</w:t>
      </w:r>
      <w:r w:rsidR="00BA5C78" w:rsidRPr="00306995">
        <w:rPr>
          <w:rFonts w:ascii="Arial" w:hAnsi="Arial" w:cs="Arial"/>
          <w:sz w:val="22"/>
          <w:szCs w:val="22"/>
          <w:lang w:val="ru-RU"/>
        </w:rPr>
        <w:t>.</w:t>
      </w:r>
      <w:r w:rsidR="003C32B9">
        <w:rPr>
          <w:rFonts w:ascii="Arial" w:hAnsi="Arial" w:cs="Arial"/>
          <w:sz w:val="22"/>
          <w:szCs w:val="22"/>
          <w:lang w:val="sr-Latn-CS"/>
        </w:rPr>
        <w:t xml:space="preserve"> 2</w:t>
      </w:r>
      <w:r w:rsidR="0097612D">
        <w:rPr>
          <w:rFonts w:ascii="Arial" w:hAnsi="Arial" w:cs="Arial"/>
          <w:sz w:val="22"/>
          <w:szCs w:val="22"/>
          <w:lang w:val="sr-Latn-CS"/>
        </w:rPr>
        <w:t>0</w:t>
      </w:r>
      <w:r w:rsidR="00C352D9" w:rsidRPr="00306995">
        <w:rPr>
          <w:rFonts w:ascii="Arial" w:hAnsi="Arial" w:cs="Arial"/>
          <w:sz w:val="22"/>
          <w:szCs w:val="22"/>
          <w:lang w:val="sr-Latn-CS"/>
        </w:rPr>
        <w:t xml:space="preserve">/2016 </w:t>
      </w:r>
      <w:r w:rsidR="00121220" w:rsidRPr="00306995">
        <w:rPr>
          <w:rFonts w:ascii="Arial" w:hAnsi="Arial" w:cs="Arial"/>
          <w:sz w:val="22"/>
          <w:szCs w:val="22"/>
        </w:rPr>
        <w:t>su dobra</w:t>
      </w:r>
      <w:r w:rsidR="00BA5C78" w:rsidRPr="00306995">
        <w:rPr>
          <w:rFonts w:ascii="Arial" w:hAnsi="Arial" w:cs="Arial"/>
          <w:sz w:val="22"/>
          <w:szCs w:val="22"/>
        </w:rPr>
        <w:t xml:space="preserve"> </w:t>
      </w:r>
      <w:r w:rsidR="003A1AE7">
        <w:rPr>
          <w:rFonts w:ascii="Arial" w:hAnsi="Arial" w:cs="Arial"/>
          <w:sz w:val="22"/>
          <w:szCs w:val="22"/>
        </w:rPr>
        <w:t xml:space="preserve">– </w:t>
      </w:r>
      <w:r w:rsidR="003C32B9">
        <w:rPr>
          <w:rFonts w:ascii="Arial" w:hAnsi="Arial" w:cs="Arial"/>
          <w:sz w:val="22"/>
          <w:szCs w:val="22"/>
        </w:rPr>
        <w:t>HLEB I PECIVO</w:t>
      </w:r>
    </w:p>
    <w:p w:rsidR="00CB7FFB" w:rsidRPr="00581F67" w:rsidRDefault="00CB7FFB" w:rsidP="00CB7FFB">
      <w:pPr>
        <w:jc w:val="both"/>
        <w:rPr>
          <w:rFonts w:ascii="Arial" w:hAnsi="Arial" w:cs="Arial"/>
          <w:b/>
          <w:bCs/>
          <w:sz w:val="18"/>
          <w:szCs w:val="18"/>
          <w:lang w:val="de-DE"/>
        </w:rPr>
      </w:pPr>
    </w:p>
    <w:p w:rsidR="003C32B9" w:rsidRPr="00554928" w:rsidRDefault="003C32B9" w:rsidP="003C32B9">
      <w:pPr>
        <w:ind w:left="360"/>
        <w:jc w:val="both"/>
        <w:rPr>
          <w:rFonts w:ascii="Arial" w:hAnsi="Arial" w:cs="Arial"/>
          <w:sz w:val="22"/>
          <w:szCs w:val="22"/>
          <w:lang w:val="sr-Latn-CS"/>
        </w:rPr>
      </w:pPr>
      <w:r>
        <w:rPr>
          <w:rFonts w:ascii="Arial" w:hAnsi="Arial" w:cs="Arial"/>
          <w:iCs/>
          <w:sz w:val="22"/>
          <w:szCs w:val="22"/>
        </w:rPr>
        <w:t>N</w:t>
      </w:r>
      <w:r w:rsidRPr="004B03BB">
        <w:rPr>
          <w:rFonts w:ascii="Arial" w:hAnsi="Arial" w:cs="Arial"/>
          <w:iCs/>
          <w:sz w:val="22"/>
          <w:szCs w:val="22"/>
        </w:rPr>
        <w:t>aziv i oznaka iz opšteg rečnika nabavke</w:t>
      </w:r>
      <w:r>
        <w:rPr>
          <w:rFonts w:ascii="Arial" w:hAnsi="Arial" w:cs="Arial"/>
          <w:iCs/>
          <w:sz w:val="22"/>
          <w:szCs w:val="22"/>
        </w:rPr>
        <w:t xml:space="preserve">: </w:t>
      </w:r>
    </w:p>
    <w:p w:rsidR="003C32B9" w:rsidRPr="00032D63" w:rsidRDefault="003C32B9" w:rsidP="003C32B9">
      <w:pPr>
        <w:ind w:left="360"/>
        <w:jc w:val="both"/>
        <w:rPr>
          <w:rFonts w:ascii="Arial" w:hAnsi="Arial" w:cs="Arial"/>
          <w:sz w:val="20"/>
          <w:szCs w:val="20"/>
          <w:lang w:val="sr-Latn-CS"/>
        </w:rPr>
      </w:pPr>
    </w:p>
    <w:p w:rsidR="003C32B9" w:rsidRPr="00032D63" w:rsidRDefault="003C32B9" w:rsidP="003C32B9">
      <w:pPr>
        <w:jc w:val="both"/>
        <w:rPr>
          <w:rFonts w:ascii="Arial" w:hAnsi="Arial" w:cs="Arial"/>
          <w:sz w:val="20"/>
          <w:szCs w:val="20"/>
          <w:lang w:val="sr-Latn-CS"/>
        </w:rPr>
      </w:pPr>
      <w:r w:rsidRPr="00032D63">
        <w:rPr>
          <w:rFonts w:ascii="Arial" w:hAnsi="Arial" w:cs="Arial"/>
          <w:sz w:val="20"/>
          <w:szCs w:val="20"/>
          <w:lang w:val="sr-Latn-CS"/>
        </w:rPr>
        <w:t xml:space="preserve">                             </w:t>
      </w:r>
      <w:r>
        <w:rPr>
          <w:rFonts w:ascii="Arial" w:hAnsi="Arial" w:cs="Arial"/>
          <w:sz w:val="20"/>
          <w:szCs w:val="20"/>
          <w:lang w:val="sr-Latn-CS"/>
        </w:rPr>
        <w:t xml:space="preserve">                                                 </w:t>
      </w:r>
      <w:r w:rsidRPr="00032D63">
        <w:rPr>
          <w:rFonts w:ascii="Arial" w:hAnsi="Arial" w:cs="Arial"/>
          <w:sz w:val="20"/>
          <w:szCs w:val="20"/>
          <w:lang w:val="sr-Latn-CS"/>
        </w:rPr>
        <w:t xml:space="preserve">  15811100 Hleb</w:t>
      </w:r>
    </w:p>
    <w:p w:rsidR="003C32B9" w:rsidRDefault="003C32B9" w:rsidP="003C32B9">
      <w:pPr>
        <w:jc w:val="both"/>
        <w:rPr>
          <w:rFonts w:ascii="Arial" w:hAnsi="Arial" w:cs="Arial"/>
          <w:sz w:val="20"/>
          <w:szCs w:val="20"/>
          <w:lang w:val="sr-Latn-CS"/>
        </w:rPr>
      </w:pPr>
      <w:r w:rsidRPr="00032D63">
        <w:rPr>
          <w:rFonts w:ascii="Arial" w:hAnsi="Arial" w:cs="Arial"/>
          <w:sz w:val="20"/>
          <w:szCs w:val="20"/>
          <w:lang w:val="sr-Latn-CS"/>
        </w:rPr>
        <w:t xml:space="preserve">                               </w:t>
      </w:r>
      <w:r>
        <w:rPr>
          <w:rFonts w:ascii="Arial" w:hAnsi="Arial" w:cs="Arial"/>
          <w:sz w:val="20"/>
          <w:szCs w:val="20"/>
          <w:lang w:val="sr-Latn-CS"/>
        </w:rPr>
        <w:t xml:space="preserve">                                                 </w:t>
      </w:r>
      <w:r w:rsidRPr="00032D63">
        <w:rPr>
          <w:rFonts w:ascii="Arial" w:hAnsi="Arial" w:cs="Arial"/>
          <w:sz w:val="20"/>
          <w:szCs w:val="20"/>
          <w:lang w:val="sr-Latn-CS"/>
        </w:rPr>
        <w:t>15812100 Peciva</w:t>
      </w:r>
    </w:p>
    <w:p w:rsidR="003C32B9" w:rsidRDefault="003C32B9" w:rsidP="004E2BBB">
      <w:pPr>
        <w:jc w:val="both"/>
        <w:rPr>
          <w:rFonts w:ascii="Arial" w:hAnsi="Arial" w:cs="Arial"/>
          <w:b/>
          <w:bCs/>
          <w:sz w:val="22"/>
          <w:szCs w:val="22"/>
          <w:lang w:val="sr-Latn-CS"/>
        </w:rPr>
      </w:pPr>
    </w:p>
    <w:p w:rsidR="003C32B9" w:rsidRDefault="003C32B9" w:rsidP="004E2BBB">
      <w:pPr>
        <w:jc w:val="both"/>
        <w:rPr>
          <w:rFonts w:ascii="Arial" w:hAnsi="Arial" w:cs="Arial"/>
          <w:b/>
          <w:bCs/>
          <w:sz w:val="22"/>
          <w:szCs w:val="22"/>
          <w:lang w:val="sr-Latn-CS"/>
        </w:rPr>
      </w:pPr>
    </w:p>
    <w:p w:rsidR="004E2BBB" w:rsidRDefault="004E2BBB" w:rsidP="004E2BBB">
      <w:pPr>
        <w:jc w:val="both"/>
        <w:rPr>
          <w:rFonts w:ascii="Arial" w:hAnsi="Arial" w:cs="Arial"/>
          <w:b/>
          <w:bCs/>
          <w:sz w:val="22"/>
          <w:szCs w:val="22"/>
          <w:lang w:val="sr-Latn-CS"/>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3C32B9" w:rsidRPr="003C32B9" w:rsidRDefault="003C32B9" w:rsidP="004E2BBB">
      <w:pPr>
        <w:jc w:val="both"/>
        <w:rPr>
          <w:rFonts w:ascii="Arial" w:hAnsi="Arial" w:cs="Arial"/>
          <w:b/>
          <w:bCs/>
          <w:i/>
          <w:iCs/>
          <w:sz w:val="22"/>
          <w:szCs w:val="22"/>
          <w:lang w:val="sr-Latn-CS"/>
        </w:rPr>
      </w:pPr>
    </w:p>
    <w:p w:rsidR="005A0387" w:rsidRDefault="003C32B9" w:rsidP="005A0387">
      <w:pPr>
        <w:jc w:val="both"/>
        <w:rPr>
          <w:rFonts w:ascii="Arial" w:hAnsi="Arial" w:cs="Arial"/>
          <w:iCs/>
          <w:sz w:val="22"/>
          <w:szCs w:val="22"/>
        </w:rPr>
      </w:pPr>
      <w:r>
        <w:rPr>
          <w:rFonts w:ascii="Arial" w:hAnsi="Arial" w:cs="Arial"/>
          <w:iCs/>
          <w:sz w:val="22"/>
          <w:szCs w:val="22"/>
        </w:rPr>
        <w:t>Nabavka je oblikovana u 2 partije</w:t>
      </w:r>
      <w:r w:rsidR="00EB55D5">
        <w:rPr>
          <w:rFonts w:ascii="Arial" w:hAnsi="Arial" w:cs="Arial"/>
          <w:iCs/>
          <w:sz w:val="22"/>
          <w:szCs w:val="22"/>
        </w:rPr>
        <w:t xml:space="preserve"> i to:</w:t>
      </w:r>
    </w:p>
    <w:p w:rsidR="003C32B9" w:rsidRDefault="003C32B9" w:rsidP="005A0387">
      <w:pPr>
        <w:jc w:val="both"/>
        <w:rPr>
          <w:rFonts w:ascii="Arial" w:hAnsi="Arial" w:cs="Arial"/>
          <w:iCs/>
          <w:sz w:val="22"/>
          <w:szCs w:val="22"/>
        </w:rPr>
      </w:pPr>
    </w:p>
    <w:p w:rsidR="003C32B9" w:rsidRPr="003C32B9" w:rsidRDefault="003C32B9" w:rsidP="003C32B9">
      <w:pPr>
        <w:jc w:val="both"/>
        <w:rPr>
          <w:rFonts w:ascii="Arial" w:hAnsi="Arial" w:cs="Arial"/>
          <w:sz w:val="22"/>
          <w:szCs w:val="22"/>
          <w:lang w:val="sr-Latn-CS"/>
        </w:rPr>
      </w:pPr>
      <w:r w:rsidRPr="003C32B9">
        <w:rPr>
          <w:rFonts w:ascii="Arial" w:hAnsi="Arial" w:cs="Arial"/>
          <w:sz w:val="22"/>
          <w:szCs w:val="22"/>
          <w:lang w:val="sr-Latn-CS"/>
        </w:rPr>
        <w:t xml:space="preserve"> Partija 1 – Hleb, razne vrste</w:t>
      </w:r>
    </w:p>
    <w:p w:rsidR="003C32B9" w:rsidRPr="003C32B9" w:rsidRDefault="003C32B9" w:rsidP="003C32B9">
      <w:pPr>
        <w:jc w:val="both"/>
        <w:rPr>
          <w:rFonts w:ascii="Arial" w:hAnsi="Arial" w:cs="Arial"/>
          <w:sz w:val="22"/>
          <w:szCs w:val="22"/>
          <w:lang w:val="sr-Latn-CS"/>
        </w:rPr>
      </w:pPr>
      <w:r>
        <w:rPr>
          <w:rFonts w:ascii="Arial" w:hAnsi="Arial" w:cs="Arial"/>
          <w:sz w:val="22"/>
          <w:szCs w:val="22"/>
          <w:lang w:val="sr-Latn-CS"/>
        </w:rPr>
        <w:t xml:space="preserve"> </w:t>
      </w:r>
      <w:r w:rsidRPr="003C32B9">
        <w:rPr>
          <w:rFonts w:ascii="Arial" w:hAnsi="Arial" w:cs="Arial"/>
          <w:sz w:val="22"/>
          <w:szCs w:val="22"/>
          <w:lang w:val="sr-Latn-CS"/>
        </w:rPr>
        <w:t>Partija 2 - Pecivo</w:t>
      </w:r>
    </w:p>
    <w:p w:rsidR="003C32B9" w:rsidRDefault="003C32B9" w:rsidP="005A0387">
      <w:pPr>
        <w:jc w:val="both"/>
        <w:rPr>
          <w:rFonts w:ascii="Arial" w:hAnsi="Arial" w:cs="Arial"/>
          <w:iCs/>
          <w:sz w:val="22"/>
          <w:szCs w:val="22"/>
        </w:rPr>
      </w:pPr>
    </w:p>
    <w:p w:rsidR="005817E5" w:rsidRPr="005A0387" w:rsidRDefault="005817E5" w:rsidP="005A0387">
      <w:pPr>
        <w:jc w:val="both"/>
        <w:rPr>
          <w:rFonts w:ascii="Arial" w:hAnsi="Arial" w:cs="Arial"/>
          <w:iCs/>
          <w:sz w:val="22"/>
          <w:szCs w:val="22"/>
        </w:rPr>
      </w:pPr>
    </w:p>
    <w:p w:rsidR="004E2BBB" w:rsidRPr="00306995" w:rsidRDefault="004E2BBB" w:rsidP="004E2BBB">
      <w:pPr>
        <w:rPr>
          <w:rFonts w:ascii="Arial" w:hAnsi="Arial" w:cs="Arial"/>
          <w:iCs/>
          <w:sz w:val="22"/>
          <w:szCs w:val="22"/>
        </w:rPr>
      </w:pPr>
    </w:p>
    <w:p w:rsidR="004A6A98" w:rsidRPr="00B87371" w:rsidRDefault="00EB55D5">
      <w:pPr>
        <w:rPr>
          <w:rFonts w:ascii="Arial" w:hAnsi="Arial" w:cs="Arial"/>
          <w:b/>
          <w:bCs/>
          <w:sz w:val="20"/>
          <w:szCs w:val="20"/>
          <w:lang w:val="sr-Latn-CS"/>
        </w:rPr>
      </w:pPr>
      <w:r w:rsidRPr="00B862C1">
        <w:rPr>
          <w:rFonts w:ascii="Arial" w:hAnsi="Arial" w:cs="Arial"/>
          <w:b/>
          <w:bCs/>
          <w:sz w:val="20"/>
          <w:szCs w:val="20"/>
          <w:lang w:val="sr-Latn-CS"/>
        </w:rPr>
        <w:t xml:space="preserve">        </w:t>
      </w:r>
    </w:p>
    <w:p w:rsidR="004A6A98" w:rsidRDefault="004A6A98">
      <w:pPr>
        <w:rPr>
          <w:rFonts w:cs="TimesNewRomanPSMT"/>
          <w:i/>
          <w:iCs/>
          <w:sz w:val="22"/>
          <w:szCs w:val="22"/>
        </w:rPr>
      </w:pPr>
    </w:p>
    <w:p w:rsidR="004A6A98" w:rsidRDefault="004A6A98">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4A6A98" w:rsidRPr="00306995" w:rsidRDefault="004A6A98">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BB0E86">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BB0E86">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003C32B9">
        <w:rPr>
          <w:rFonts w:ascii="Arial" w:hAnsi="Arial" w:cs="Arial"/>
          <w:color w:val="auto"/>
          <w:sz w:val="22"/>
          <w:szCs w:val="22"/>
          <w:lang w:val="sr-Latn-CS"/>
        </w:rPr>
        <w:t>u</w:t>
      </w:r>
      <w:r w:rsidRPr="00150CB3">
        <w:rPr>
          <w:rFonts w:ascii="Arial" w:hAnsi="Arial" w:cs="Arial"/>
          <w:color w:val="auto"/>
          <w:sz w:val="22"/>
          <w:szCs w:val="22"/>
          <w:lang w:val="sr-Latn-CS"/>
        </w:rPr>
        <w:t xml:space="preserve">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93461" w:rsidP="006E5A71">
      <w:pPr>
        <w:rPr>
          <w:rFonts w:cs="TimesNewRomanPSMT"/>
          <w:i/>
          <w:iCs/>
          <w:sz w:val="18"/>
          <w:szCs w:val="18"/>
        </w:rPr>
      </w:pPr>
      <w:r>
        <w:rPr>
          <w:rFonts w:cs="TimesNewRomanPSMT"/>
          <w:i/>
          <w:iCs/>
          <w:sz w:val="18"/>
          <w:szCs w:val="18"/>
        </w:rPr>
        <w:t xml:space="preserve">                 </w:t>
      </w: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693461">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BB0E86" w:rsidRDefault="00BB0E86" w:rsidP="00E2348D">
      <w:pPr>
        <w:jc w:val="center"/>
        <w:rPr>
          <w:rFonts w:ascii="Arial" w:hAnsi="Arial" w:cs="Arial"/>
          <w:b/>
          <w:bCs/>
          <w:iCs/>
          <w:sz w:val="22"/>
          <w:szCs w:val="22"/>
        </w:rPr>
      </w:pPr>
    </w:p>
    <w:p w:rsidR="00BB0E86" w:rsidRDefault="00BB0E86"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r>
        <w:rPr>
          <w:rFonts w:ascii="Arial" w:hAnsi="Arial" w:cs="Arial"/>
          <w:b/>
          <w:bCs/>
          <w:iCs/>
          <w:sz w:val="22"/>
          <w:szCs w:val="22"/>
        </w:rPr>
        <w:lastRenderedPageBreak/>
        <w:t>TEHNIČKE KARAKTERISTIKE - SPECIFIKACIJA</w:t>
      </w:r>
    </w:p>
    <w:p w:rsidR="006E5A71" w:rsidRPr="00122727" w:rsidRDefault="006E5A71" w:rsidP="004577D1">
      <w:pPr>
        <w:rPr>
          <w:rFonts w:ascii="Arial" w:hAnsi="Arial" w:cs="Arial"/>
          <w:b/>
          <w:bCs/>
          <w:iCs/>
          <w:sz w:val="18"/>
          <w:szCs w:val="18"/>
        </w:rPr>
      </w:pPr>
    </w:p>
    <w:p w:rsidR="006E5A71" w:rsidRPr="00122727" w:rsidRDefault="006E5A71" w:rsidP="00E2348D">
      <w:pPr>
        <w:jc w:val="center"/>
        <w:rPr>
          <w:rFonts w:ascii="Arial" w:hAnsi="Arial" w:cs="Arial"/>
          <w:b/>
          <w:bCs/>
          <w:iCs/>
          <w:sz w:val="18"/>
          <w:szCs w:val="18"/>
        </w:rPr>
      </w:pPr>
    </w:p>
    <w:p w:rsidR="004577D1" w:rsidRDefault="004577D1" w:rsidP="004577D1">
      <w:pPr>
        <w:rPr>
          <w:rFonts w:ascii="Arial" w:hAnsi="Arial" w:cs="Arial"/>
          <w:b/>
          <w:sz w:val="18"/>
          <w:szCs w:val="18"/>
        </w:rPr>
      </w:pPr>
      <w:r w:rsidRPr="00122727">
        <w:rPr>
          <w:rFonts w:ascii="Arial" w:hAnsi="Arial" w:cs="Arial"/>
          <w:b/>
          <w:sz w:val="18"/>
          <w:szCs w:val="18"/>
        </w:rPr>
        <w:t xml:space="preserve">Partija broj </w:t>
      </w:r>
      <w:r w:rsidR="003C32B9">
        <w:rPr>
          <w:rFonts w:ascii="Arial" w:hAnsi="Arial" w:cs="Arial"/>
          <w:b/>
          <w:sz w:val="18"/>
          <w:szCs w:val="18"/>
        </w:rPr>
        <w:t>1 – HLEB, RAZNE VRSTE</w:t>
      </w:r>
    </w:p>
    <w:p w:rsidR="003C32B9" w:rsidRPr="00122727" w:rsidRDefault="003C32B9" w:rsidP="004577D1">
      <w:pPr>
        <w:rPr>
          <w:rFonts w:ascii="Arial" w:hAnsi="Arial" w:cs="Arial"/>
          <w:b/>
          <w:sz w:val="18"/>
          <w:szCs w:val="18"/>
        </w:rPr>
      </w:pPr>
    </w:p>
    <w:tbl>
      <w:tblPr>
        <w:tblW w:w="0" w:type="auto"/>
        <w:tblInd w:w="-252" w:type="dxa"/>
        <w:tblLayout w:type="fixed"/>
        <w:tblLook w:val="01E0"/>
      </w:tblPr>
      <w:tblGrid>
        <w:gridCol w:w="524"/>
        <w:gridCol w:w="2838"/>
        <w:gridCol w:w="1149"/>
        <w:gridCol w:w="1789"/>
      </w:tblGrid>
      <w:tr w:rsidR="003C32B9" w:rsidRPr="00122727" w:rsidTr="003C32B9">
        <w:trPr>
          <w:trHeight w:val="168"/>
        </w:trPr>
        <w:tc>
          <w:tcPr>
            <w:tcW w:w="524" w:type="dxa"/>
            <w:tcBorders>
              <w:top w:val="single" w:sz="4" w:space="0" w:color="auto"/>
              <w:left w:val="single" w:sz="4" w:space="0" w:color="auto"/>
              <w:bottom w:val="single" w:sz="4" w:space="0" w:color="auto"/>
              <w:right w:val="single" w:sz="4" w:space="0" w:color="auto"/>
            </w:tcBorders>
            <w:vAlign w:val="center"/>
            <w:hideMark/>
          </w:tcPr>
          <w:p w:rsidR="003C32B9" w:rsidRPr="00122727" w:rsidRDefault="003C32B9" w:rsidP="004577D1">
            <w:pPr>
              <w:jc w:val="center"/>
              <w:rPr>
                <w:rFonts w:ascii="Arial" w:hAnsi="Arial" w:cs="Arial"/>
                <w:bCs/>
                <w:sz w:val="18"/>
                <w:szCs w:val="18"/>
              </w:rPr>
            </w:pPr>
            <w:r w:rsidRPr="00122727">
              <w:rPr>
                <w:rFonts w:ascii="Arial" w:hAnsi="Arial" w:cs="Arial"/>
                <w:bCs/>
                <w:sz w:val="18"/>
                <w:szCs w:val="18"/>
              </w:rPr>
              <w:t>1.</w:t>
            </w:r>
          </w:p>
        </w:tc>
        <w:tc>
          <w:tcPr>
            <w:tcW w:w="2838" w:type="dxa"/>
            <w:tcBorders>
              <w:top w:val="single" w:sz="4" w:space="0" w:color="auto"/>
              <w:left w:val="single" w:sz="4" w:space="0" w:color="auto"/>
              <w:bottom w:val="single" w:sz="4" w:space="0" w:color="auto"/>
              <w:right w:val="single" w:sz="4" w:space="0" w:color="auto"/>
            </w:tcBorders>
            <w:vAlign w:val="center"/>
          </w:tcPr>
          <w:p w:rsidR="003C32B9" w:rsidRDefault="003C32B9" w:rsidP="00BC09F2">
            <w:pPr>
              <w:jc w:val="center"/>
              <w:rPr>
                <w:rFonts w:ascii="Arial" w:hAnsi="Arial" w:cs="Arial"/>
                <w:b/>
                <w:sz w:val="20"/>
                <w:szCs w:val="20"/>
                <w:lang w:val="de-DE"/>
              </w:rPr>
            </w:pPr>
          </w:p>
          <w:p w:rsidR="003C32B9" w:rsidRDefault="003C32B9" w:rsidP="00BC09F2">
            <w:pPr>
              <w:jc w:val="center"/>
              <w:rPr>
                <w:rFonts w:ascii="Arial" w:hAnsi="Arial" w:cs="Arial"/>
                <w:b/>
                <w:sz w:val="20"/>
                <w:szCs w:val="20"/>
                <w:lang w:val="de-DE"/>
              </w:rPr>
            </w:pPr>
            <w:r>
              <w:rPr>
                <w:rFonts w:ascii="Arial" w:hAnsi="Arial" w:cs="Arial"/>
                <w:b/>
                <w:sz w:val="20"/>
                <w:szCs w:val="20"/>
                <w:lang w:val="de-DE"/>
              </w:rPr>
              <w:t>Hleb beli</w:t>
            </w:r>
          </w:p>
          <w:p w:rsidR="003C32B9" w:rsidRDefault="003C32B9" w:rsidP="00BC09F2">
            <w:pPr>
              <w:jc w:val="center"/>
              <w:rPr>
                <w:rFonts w:ascii="Arial" w:hAnsi="Arial" w:cs="Arial"/>
                <w:b/>
                <w:sz w:val="20"/>
                <w:szCs w:val="20"/>
                <w:lang w:val="de-DE"/>
              </w:rPr>
            </w:pPr>
            <w:r>
              <w:rPr>
                <w:rFonts w:ascii="Arial" w:hAnsi="Arial" w:cs="Arial"/>
                <w:b/>
                <w:sz w:val="20"/>
                <w:szCs w:val="20"/>
                <w:lang w:val="de-DE"/>
              </w:rPr>
              <w:t xml:space="preserve"> 500 gr</w:t>
            </w:r>
          </w:p>
          <w:p w:rsidR="003C32B9" w:rsidRDefault="003C32B9" w:rsidP="00BC09F2">
            <w:pPr>
              <w:jc w:val="center"/>
              <w:rPr>
                <w:rFonts w:ascii="Arial" w:hAnsi="Arial" w:cs="Arial"/>
                <w:b/>
                <w:sz w:val="20"/>
                <w:szCs w:val="20"/>
                <w:lang w:val="de-DE"/>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sz w:val="20"/>
                <w:szCs w:val="20"/>
              </w:rPr>
            </w:pPr>
            <w:r>
              <w:rPr>
                <w:rFonts w:ascii="Arial" w:hAnsi="Arial" w:cs="Arial"/>
                <w:sz w:val="20"/>
                <w:szCs w:val="20"/>
              </w:rPr>
              <w:t>kom</w:t>
            </w:r>
          </w:p>
        </w:tc>
        <w:tc>
          <w:tcPr>
            <w:tcW w:w="178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b/>
                <w:sz w:val="20"/>
                <w:szCs w:val="20"/>
              </w:rPr>
            </w:pPr>
            <w:r>
              <w:rPr>
                <w:rFonts w:ascii="Arial" w:hAnsi="Arial" w:cs="Arial"/>
                <w:b/>
                <w:sz w:val="20"/>
                <w:szCs w:val="20"/>
              </w:rPr>
              <w:t>2300</w:t>
            </w:r>
          </w:p>
        </w:tc>
      </w:tr>
      <w:tr w:rsidR="003C32B9" w:rsidRPr="00122727" w:rsidTr="003C32B9">
        <w:trPr>
          <w:trHeight w:val="469"/>
        </w:trPr>
        <w:tc>
          <w:tcPr>
            <w:tcW w:w="524" w:type="dxa"/>
            <w:tcBorders>
              <w:top w:val="single" w:sz="4" w:space="0" w:color="auto"/>
              <w:left w:val="single" w:sz="4" w:space="0" w:color="auto"/>
              <w:bottom w:val="single" w:sz="4" w:space="0" w:color="auto"/>
              <w:right w:val="single" w:sz="4" w:space="0" w:color="auto"/>
            </w:tcBorders>
            <w:vAlign w:val="center"/>
            <w:hideMark/>
          </w:tcPr>
          <w:p w:rsidR="003C32B9" w:rsidRPr="00122727" w:rsidRDefault="003C32B9" w:rsidP="004577D1">
            <w:pPr>
              <w:jc w:val="center"/>
              <w:rPr>
                <w:rFonts w:ascii="Arial" w:hAnsi="Arial" w:cs="Arial"/>
                <w:bCs/>
                <w:sz w:val="18"/>
                <w:szCs w:val="18"/>
              </w:rPr>
            </w:pPr>
            <w:r w:rsidRPr="00122727">
              <w:rPr>
                <w:rFonts w:ascii="Arial" w:hAnsi="Arial" w:cs="Arial"/>
                <w:bCs/>
                <w:sz w:val="18"/>
                <w:szCs w:val="18"/>
              </w:rPr>
              <w:t>2.</w:t>
            </w:r>
          </w:p>
        </w:tc>
        <w:tc>
          <w:tcPr>
            <w:tcW w:w="2838"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b/>
                <w:sz w:val="20"/>
                <w:szCs w:val="20"/>
                <w:lang w:val="de-DE"/>
              </w:rPr>
            </w:pPr>
            <w:r>
              <w:rPr>
                <w:rFonts w:ascii="Arial" w:hAnsi="Arial" w:cs="Arial"/>
                <w:b/>
                <w:sz w:val="20"/>
                <w:szCs w:val="20"/>
                <w:lang w:val="de-DE"/>
              </w:rPr>
              <w:t>Hleb sa mekinjama</w:t>
            </w:r>
          </w:p>
          <w:p w:rsidR="003C32B9" w:rsidRDefault="003C32B9" w:rsidP="00BC09F2">
            <w:pPr>
              <w:jc w:val="center"/>
              <w:rPr>
                <w:rFonts w:ascii="Arial" w:hAnsi="Arial" w:cs="Arial"/>
                <w:b/>
                <w:sz w:val="20"/>
                <w:szCs w:val="20"/>
                <w:lang w:val="de-DE"/>
              </w:rPr>
            </w:pPr>
            <w:r>
              <w:rPr>
                <w:rFonts w:ascii="Arial" w:hAnsi="Arial" w:cs="Arial"/>
                <w:b/>
                <w:sz w:val="20"/>
                <w:szCs w:val="20"/>
                <w:lang w:val="de-DE"/>
              </w:rPr>
              <w:t xml:space="preserve">500 gr - </w:t>
            </w:r>
          </w:p>
          <w:p w:rsidR="003C32B9" w:rsidRDefault="003C32B9" w:rsidP="00BC09F2">
            <w:pPr>
              <w:jc w:val="center"/>
              <w:rPr>
                <w:rFonts w:ascii="Arial" w:hAnsi="Arial" w:cs="Arial"/>
                <w:b/>
                <w:sz w:val="20"/>
                <w:szCs w:val="20"/>
                <w:lang w:val="de-DE"/>
              </w:rPr>
            </w:pPr>
            <w:r>
              <w:rPr>
                <w:rFonts w:ascii="Arial" w:hAnsi="Arial" w:cs="Arial"/>
                <w:b/>
                <w:sz w:val="20"/>
                <w:szCs w:val="20"/>
                <w:lang w:val="de-DE"/>
              </w:rPr>
              <w:t>četvrtasti kalup</w:t>
            </w:r>
          </w:p>
        </w:tc>
        <w:tc>
          <w:tcPr>
            <w:tcW w:w="114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sz w:val="20"/>
                <w:szCs w:val="20"/>
              </w:rPr>
            </w:pPr>
            <w:r>
              <w:rPr>
                <w:rFonts w:ascii="Arial" w:hAnsi="Arial" w:cs="Arial"/>
                <w:sz w:val="20"/>
                <w:szCs w:val="20"/>
              </w:rPr>
              <w:t>kom</w:t>
            </w:r>
          </w:p>
        </w:tc>
        <w:tc>
          <w:tcPr>
            <w:tcW w:w="178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b/>
                <w:sz w:val="20"/>
                <w:szCs w:val="20"/>
              </w:rPr>
            </w:pPr>
            <w:r>
              <w:rPr>
                <w:rFonts w:ascii="Arial" w:hAnsi="Arial" w:cs="Arial"/>
                <w:b/>
                <w:sz w:val="20"/>
                <w:szCs w:val="20"/>
              </w:rPr>
              <w:t>50400</w:t>
            </w:r>
          </w:p>
        </w:tc>
      </w:tr>
    </w:tbl>
    <w:p w:rsidR="006E5A71" w:rsidRDefault="006E5A71" w:rsidP="00E2348D">
      <w:pPr>
        <w:jc w:val="center"/>
        <w:rPr>
          <w:rFonts w:ascii="Arial" w:hAnsi="Arial" w:cs="Arial"/>
          <w:b/>
          <w:bCs/>
          <w:iCs/>
          <w:sz w:val="18"/>
          <w:szCs w:val="18"/>
        </w:rPr>
      </w:pPr>
    </w:p>
    <w:p w:rsidR="003C32B9" w:rsidRDefault="003C32B9" w:rsidP="00E2348D">
      <w:pPr>
        <w:jc w:val="center"/>
        <w:rPr>
          <w:rFonts w:ascii="Arial" w:hAnsi="Arial" w:cs="Arial"/>
          <w:b/>
          <w:bCs/>
          <w:iCs/>
          <w:sz w:val="18"/>
          <w:szCs w:val="18"/>
        </w:rPr>
      </w:pPr>
    </w:p>
    <w:p w:rsidR="003C32B9" w:rsidRDefault="003C32B9" w:rsidP="00E2348D">
      <w:pPr>
        <w:jc w:val="center"/>
        <w:rPr>
          <w:rFonts w:ascii="Arial" w:hAnsi="Arial" w:cs="Arial"/>
          <w:b/>
          <w:bCs/>
          <w:iCs/>
          <w:sz w:val="18"/>
          <w:szCs w:val="18"/>
        </w:rPr>
      </w:pPr>
    </w:p>
    <w:p w:rsidR="003C32B9" w:rsidRDefault="003C32B9" w:rsidP="003C32B9">
      <w:pPr>
        <w:rPr>
          <w:rFonts w:ascii="Arial" w:hAnsi="Arial" w:cs="Arial"/>
          <w:b/>
          <w:sz w:val="18"/>
          <w:szCs w:val="18"/>
        </w:rPr>
      </w:pPr>
      <w:r w:rsidRPr="00122727">
        <w:rPr>
          <w:rFonts w:ascii="Arial" w:hAnsi="Arial" w:cs="Arial"/>
          <w:b/>
          <w:sz w:val="18"/>
          <w:szCs w:val="18"/>
        </w:rPr>
        <w:t xml:space="preserve">Partija broj </w:t>
      </w:r>
      <w:r>
        <w:rPr>
          <w:rFonts w:ascii="Arial" w:hAnsi="Arial" w:cs="Arial"/>
          <w:b/>
          <w:sz w:val="18"/>
          <w:szCs w:val="18"/>
        </w:rPr>
        <w:t>2 – PECIVO</w:t>
      </w:r>
    </w:p>
    <w:p w:rsidR="003C32B9" w:rsidRPr="00122727" w:rsidRDefault="003C32B9" w:rsidP="003C32B9">
      <w:pPr>
        <w:rPr>
          <w:rFonts w:ascii="Arial" w:hAnsi="Arial" w:cs="Arial"/>
          <w:b/>
          <w:sz w:val="18"/>
          <w:szCs w:val="18"/>
        </w:rPr>
      </w:pPr>
    </w:p>
    <w:tbl>
      <w:tblPr>
        <w:tblW w:w="0" w:type="auto"/>
        <w:tblInd w:w="-252" w:type="dxa"/>
        <w:tblLayout w:type="fixed"/>
        <w:tblLook w:val="01E0"/>
      </w:tblPr>
      <w:tblGrid>
        <w:gridCol w:w="524"/>
        <w:gridCol w:w="2838"/>
        <w:gridCol w:w="1149"/>
        <w:gridCol w:w="1789"/>
      </w:tblGrid>
      <w:tr w:rsidR="003C32B9" w:rsidRPr="00122727" w:rsidTr="003C32B9">
        <w:trPr>
          <w:trHeight w:val="168"/>
        </w:trPr>
        <w:tc>
          <w:tcPr>
            <w:tcW w:w="524" w:type="dxa"/>
            <w:tcBorders>
              <w:top w:val="single" w:sz="4" w:space="0" w:color="auto"/>
              <w:left w:val="single" w:sz="4" w:space="0" w:color="auto"/>
              <w:bottom w:val="single" w:sz="4" w:space="0" w:color="auto"/>
              <w:right w:val="single" w:sz="4" w:space="0" w:color="auto"/>
            </w:tcBorders>
            <w:vAlign w:val="center"/>
            <w:hideMark/>
          </w:tcPr>
          <w:p w:rsidR="003C32B9" w:rsidRPr="00122727" w:rsidRDefault="003C32B9" w:rsidP="00BC09F2">
            <w:pPr>
              <w:jc w:val="center"/>
              <w:rPr>
                <w:rFonts w:ascii="Arial" w:hAnsi="Arial" w:cs="Arial"/>
                <w:bCs/>
                <w:sz w:val="18"/>
                <w:szCs w:val="18"/>
              </w:rPr>
            </w:pPr>
            <w:r w:rsidRPr="00122727">
              <w:rPr>
                <w:rFonts w:ascii="Arial" w:hAnsi="Arial" w:cs="Arial"/>
                <w:bCs/>
                <w:sz w:val="18"/>
                <w:szCs w:val="18"/>
              </w:rPr>
              <w:t>1.</w:t>
            </w:r>
          </w:p>
        </w:tc>
        <w:tc>
          <w:tcPr>
            <w:tcW w:w="2838" w:type="dxa"/>
            <w:tcBorders>
              <w:top w:val="single" w:sz="4" w:space="0" w:color="auto"/>
              <w:left w:val="single" w:sz="4" w:space="0" w:color="auto"/>
              <w:bottom w:val="single" w:sz="4" w:space="0" w:color="auto"/>
              <w:right w:val="single" w:sz="4" w:space="0" w:color="auto"/>
            </w:tcBorders>
            <w:vAlign w:val="center"/>
          </w:tcPr>
          <w:p w:rsidR="003C32B9" w:rsidRDefault="003C32B9" w:rsidP="00BC09F2">
            <w:pPr>
              <w:jc w:val="center"/>
              <w:rPr>
                <w:rFonts w:ascii="Arial" w:hAnsi="Arial" w:cs="Arial"/>
                <w:b/>
                <w:sz w:val="20"/>
                <w:szCs w:val="20"/>
                <w:lang w:val="de-DE"/>
              </w:rPr>
            </w:pPr>
          </w:p>
          <w:p w:rsidR="003C32B9" w:rsidRDefault="003C32B9" w:rsidP="00BC09F2">
            <w:pPr>
              <w:jc w:val="center"/>
              <w:rPr>
                <w:rFonts w:ascii="Arial" w:hAnsi="Arial" w:cs="Arial"/>
                <w:b/>
                <w:sz w:val="20"/>
                <w:szCs w:val="20"/>
                <w:lang w:val="de-DE"/>
              </w:rPr>
            </w:pPr>
            <w:r>
              <w:rPr>
                <w:rFonts w:ascii="Arial" w:hAnsi="Arial" w:cs="Arial"/>
                <w:b/>
                <w:sz w:val="20"/>
                <w:szCs w:val="20"/>
                <w:lang w:val="de-DE"/>
              </w:rPr>
              <w:t xml:space="preserve">LEPINJA </w:t>
            </w:r>
          </w:p>
          <w:p w:rsidR="003C32B9" w:rsidRDefault="003C32B9" w:rsidP="00BC09F2">
            <w:pPr>
              <w:jc w:val="center"/>
              <w:rPr>
                <w:rFonts w:ascii="Arial" w:hAnsi="Arial" w:cs="Arial"/>
                <w:b/>
                <w:sz w:val="20"/>
                <w:szCs w:val="20"/>
                <w:lang w:val="de-DE"/>
              </w:rPr>
            </w:pPr>
            <w:r>
              <w:rPr>
                <w:rFonts w:ascii="Arial" w:hAnsi="Arial" w:cs="Arial"/>
                <w:b/>
                <w:sz w:val="20"/>
                <w:szCs w:val="20"/>
                <w:lang w:val="de-DE"/>
              </w:rPr>
              <w:t>100 gr</w:t>
            </w:r>
          </w:p>
        </w:tc>
        <w:tc>
          <w:tcPr>
            <w:tcW w:w="114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sz w:val="20"/>
                <w:szCs w:val="20"/>
              </w:rPr>
            </w:pPr>
            <w:r>
              <w:rPr>
                <w:rFonts w:ascii="Arial" w:hAnsi="Arial" w:cs="Arial"/>
                <w:sz w:val="20"/>
                <w:szCs w:val="20"/>
              </w:rPr>
              <w:t>kom</w:t>
            </w:r>
          </w:p>
        </w:tc>
        <w:tc>
          <w:tcPr>
            <w:tcW w:w="178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b/>
                <w:sz w:val="20"/>
                <w:szCs w:val="20"/>
              </w:rPr>
            </w:pPr>
            <w:r>
              <w:rPr>
                <w:rFonts w:ascii="Arial" w:hAnsi="Arial" w:cs="Arial"/>
                <w:b/>
                <w:sz w:val="20"/>
                <w:szCs w:val="20"/>
              </w:rPr>
              <w:t>4000</w:t>
            </w:r>
          </w:p>
        </w:tc>
      </w:tr>
      <w:tr w:rsidR="003C32B9" w:rsidRPr="00122727" w:rsidTr="003C32B9">
        <w:trPr>
          <w:trHeight w:val="469"/>
        </w:trPr>
        <w:tc>
          <w:tcPr>
            <w:tcW w:w="524" w:type="dxa"/>
            <w:tcBorders>
              <w:top w:val="single" w:sz="4" w:space="0" w:color="auto"/>
              <w:left w:val="single" w:sz="4" w:space="0" w:color="auto"/>
              <w:bottom w:val="single" w:sz="4" w:space="0" w:color="auto"/>
              <w:right w:val="single" w:sz="4" w:space="0" w:color="auto"/>
            </w:tcBorders>
            <w:vAlign w:val="center"/>
            <w:hideMark/>
          </w:tcPr>
          <w:p w:rsidR="003C32B9" w:rsidRPr="00122727" w:rsidRDefault="003C32B9" w:rsidP="00BC09F2">
            <w:pPr>
              <w:jc w:val="center"/>
              <w:rPr>
                <w:rFonts w:ascii="Arial" w:hAnsi="Arial" w:cs="Arial"/>
                <w:bCs/>
                <w:sz w:val="18"/>
                <w:szCs w:val="18"/>
              </w:rPr>
            </w:pPr>
            <w:r w:rsidRPr="00122727">
              <w:rPr>
                <w:rFonts w:ascii="Arial" w:hAnsi="Arial" w:cs="Arial"/>
                <w:bCs/>
                <w:sz w:val="18"/>
                <w:szCs w:val="18"/>
              </w:rPr>
              <w:t>2.</w:t>
            </w:r>
          </w:p>
        </w:tc>
        <w:tc>
          <w:tcPr>
            <w:tcW w:w="2838"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b/>
                <w:sz w:val="20"/>
                <w:szCs w:val="20"/>
                <w:lang w:val="de-DE"/>
              </w:rPr>
            </w:pPr>
          </w:p>
          <w:p w:rsidR="003C32B9" w:rsidRDefault="003C32B9" w:rsidP="00BC09F2">
            <w:pPr>
              <w:jc w:val="center"/>
              <w:rPr>
                <w:rFonts w:ascii="Arial" w:hAnsi="Arial" w:cs="Arial"/>
                <w:b/>
                <w:sz w:val="20"/>
                <w:szCs w:val="20"/>
                <w:lang w:val="de-DE"/>
              </w:rPr>
            </w:pPr>
            <w:r>
              <w:rPr>
                <w:rFonts w:ascii="Arial" w:hAnsi="Arial" w:cs="Arial"/>
                <w:b/>
                <w:sz w:val="20"/>
                <w:szCs w:val="20"/>
                <w:lang w:val="de-DE"/>
              </w:rPr>
              <w:t>MINI PECIVO</w:t>
            </w:r>
          </w:p>
          <w:p w:rsidR="003C32B9" w:rsidRDefault="003C32B9" w:rsidP="00BC09F2">
            <w:pPr>
              <w:jc w:val="center"/>
              <w:rPr>
                <w:rFonts w:ascii="Arial" w:hAnsi="Arial" w:cs="Arial"/>
                <w:b/>
                <w:sz w:val="20"/>
                <w:szCs w:val="20"/>
                <w:lang w:val="de-DE"/>
              </w:rPr>
            </w:pPr>
            <w:r>
              <w:rPr>
                <w:rFonts w:ascii="Arial" w:hAnsi="Arial" w:cs="Arial"/>
                <w:b/>
                <w:sz w:val="20"/>
                <w:szCs w:val="20"/>
                <w:lang w:val="de-DE"/>
              </w:rPr>
              <w:t>(pečeno)</w:t>
            </w:r>
          </w:p>
        </w:tc>
        <w:tc>
          <w:tcPr>
            <w:tcW w:w="114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sz w:val="20"/>
                <w:szCs w:val="20"/>
              </w:rPr>
            </w:pPr>
            <w:r>
              <w:rPr>
                <w:rFonts w:ascii="Arial" w:hAnsi="Arial" w:cs="Arial"/>
                <w:sz w:val="20"/>
                <w:szCs w:val="20"/>
              </w:rPr>
              <w:t>Kg</w:t>
            </w:r>
          </w:p>
        </w:tc>
        <w:tc>
          <w:tcPr>
            <w:tcW w:w="178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b/>
                <w:sz w:val="20"/>
                <w:szCs w:val="20"/>
              </w:rPr>
            </w:pPr>
            <w:r>
              <w:rPr>
                <w:rFonts w:ascii="Arial" w:hAnsi="Arial" w:cs="Arial"/>
                <w:b/>
                <w:sz w:val="20"/>
                <w:szCs w:val="20"/>
              </w:rPr>
              <w:t>20</w:t>
            </w:r>
          </w:p>
        </w:tc>
      </w:tr>
    </w:tbl>
    <w:p w:rsidR="003C32B9" w:rsidRDefault="003C32B9" w:rsidP="00E2348D">
      <w:pPr>
        <w:jc w:val="center"/>
        <w:rPr>
          <w:rFonts w:ascii="Arial" w:hAnsi="Arial" w:cs="Arial"/>
          <w:b/>
          <w:bCs/>
          <w:iCs/>
          <w:sz w:val="18"/>
          <w:szCs w:val="18"/>
        </w:rPr>
      </w:pPr>
    </w:p>
    <w:p w:rsidR="003C32B9" w:rsidRDefault="003C32B9" w:rsidP="00E2348D">
      <w:pPr>
        <w:jc w:val="center"/>
        <w:rPr>
          <w:rFonts w:ascii="Arial" w:hAnsi="Arial" w:cs="Arial"/>
          <w:b/>
          <w:bCs/>
          <w:iCs/>
          <w:sz w:val="18"/>
          <w:szCs w:val="18"/>
        </w:rPr>
      </w:pPr>
    </w:p>
    <w:p w:rsidR="003C32B9" w:rsidRDefault="003C32B9" w:rsidP="00E2348D">
      <w:pPr>
        <w:jc w:val="center"/>
        <w:rPr>
          <w:rFonts w:ascii="Arial" w:hAnsi="Arial" w:cs="Arial"/>
          <w:b/>
          <w:bCs/>
          <w:iCs/>
          <w:sz w:val="18"/>
          <w:szCs w:val="18"/>
        </w:rPr>
      </w:pPr>
    </w:p>
    <w:p w:rsidR="003C32B9" w:rsidRPr="00122727" w:rsidRDefault="003C32B9" w:rsidP="00E2348D">
      <w:pPr>
        <w:jc w:val="center"/>
        <w:rPr>
          <w:rFonts w:ascii="Arial" w:hAnsi="Arial" w:cs="Arial"/>
          <w:b/>
          <w:bCs/>
          <w:iCs/>
          <w:sz w:val="18"/>
          <w:szCs w:val="18"/>
        </w:rPr>
      </w:pPr>
    </w:p>
    <w:p w:rsidR="00202973" w:rsidRDefault="00202973" w:rsidP="006E5A71">
      <w:pPr>
        <w:rPr>
          <w:rFonts w:ascii="Arial" w:hAnsi="Arial" w:cs="Arial"/>
          <w:b/>
          <w:bCs/>
          <w:iCs/>
          <w:sz w:val="18"/>
          <w:szCs w:val="18"/>
        </w:rPr>
      </w:pPr>
    </w:p>
    <w:p w:rsidR="003C32B9" w:rsidRPr="00122727" w:rsidRDefault="003C32B9" w:rsidP="006E5A71">
      <w:pPr>
        <w:rPr>
          <w:rFonts w:ascii="Arial" w:hAnsi="Arial" w:cs="Arial"/>
          <w:b/>
          <w:bCs/>
          <w:iCs/>
          <w:sz w:val="18"/>
          <w:szCs w:val="18"/>
        </w:rPr>
      </w:pPr>
    </w:p>
    <w:p w:rsidR="00B324C2" w:rsidRDefault="00E7792D" w:rsidP="00B324C2">
      <w:pPr>
        <w:jc w:val="both"/>
        <w:rPr>
          <w:rFonts w:ascii="Arial" w:hAnsi="Arial" w:cs="Arial"/>
          <w:iCs/>
          <w:sz w:val="22"/>
          <w:szCs w:val="22"/>
        </w:rPr>
      </w:pPr>
      <w:r>
        <w:rPr>
          <w:rFonts w:ascii="Arial" w:hAnsi="Arial" w:cs="Arial"/>
          <w:iCs/>
          <w:sz w:val="22"/>
          <w:szCs w:val="22"/>
        </w:rPr>
        <w:t>-</w:t>
      </w:r>
      <w:r w:rsidR="00B324C2" w:rsidRPr="00206BE2">
        <w:rPr>
          <w:rFonts w:ascii="Arial" w:hAnsi="Arial" w:cs="Arial"/>
          <w:iCs/>
          <w:sz w:val="22"/>
          <w:szCs w:val="22"/>
        </w:rPr>
        <w:t>Rok plaćanja</w:t>
      </w:r>
      <w:r w:rsidR="00B324C2" w:rsidRPr="00206BE2">
        <w:rPr>
          <w:rFonts w:ascii="Arial" w:hAnsi="Arial" w:cs="Arial"/>
          <w:b/>
          <w:iCs/>
          <w:sz w:val="22"/>
          <w:szCs w:val="22"/>
        </w:rPr>
        <w:t xml:space="preserve"> </w:t>
      </w:r>
      <w:r w:rsidR="00B324C2" w:rsidRPr="00206BE2">
        <w:rPr>
          <w:rFonts w:ascii="Arial" w:hAnsi="Arial" w:cs="Arial"/>
          <w:iCs/>
          <w:sz w:val="22"/>
          <w:szCs w:val="22"/>
        </w:rPr>
        <w:t>je</w:t>
      </w:r>
      <w:r w:rsidR="00B324C2" w:rsidRPr="00206BE2">
        <w:rPr>
          <w:rFonts w:ascii="Arial" w:hAnsi="Arial" w:cs="Arial"/>
          <w:b/>
          <w:iCs/>
          <w:sz w:val="22"/>
          <w:szCs w:val="22"/>
        </w:rPr>
        <w:t xml:space="preserve"> </w:t>
      </w:r>
      <w:r w:rsidR="00B324C2" w:rsidRPr="00B324C2">
        <w:rPr>
          <w:rFonts w:ascii="Arial" w:hAnsi="Arial" w:cs="Arial"/>
          <w:iCs/>
          <w:sz w:val="22"/>
          <w:szCs w:val="22"/>
        </w:rPr>
        <w:t>90</w:t>
      </w:r>
      <w:r w:rsidR="00B324C2" w:rsidRPr="00B324C2">
        <w:rPr>
          <w:rFonts w:ascii="Arial" w:hAnsi="Arial" w:cs="Arial"/>
          <w:iCs/>
          <w:sz w:val="22"/>
          <w:szCs w:val="22"/>
          <w:lang w:val="sr-Latn-CS"/>
        </w:rPr>
        <w:t xml:space="preserve"> </w:t>
      </w:r>
      <w:proofErr w:type="gramStart"/>
      <w:r w:rsidR="00B324C2" w:rsidRPr="00B324C2">
        <w:rPr>
          <w:rFonts w:ascii="Arial" w:hAnsi="Arial" w:cs="Arial"/>
          <w:iCs/>
          <w:sz w:val="22"/>
          <w:szCs w:val="22"/>
          <w:lang w:val="sr-Latn-CS"/>
        </w:rPr>
        <w:t>dana</w:t>
      </w:r>
      <w:proofErr w:type="gramEnd"/>
      <w:r w:rsidR="00B324C2" w:rsidRPr="00B324C2">
        <w:rPr>
          <w:rFonts w:ascii="Arial" w:hAnsi="Arial" w:cs="Arial"/>
          <w:iCs/>
          <w:sz w:val="22"/>
          <w:szCs w:val="22"/>
          <w:lang w:val="sr-Latn-CS"/>
        </w:rPr>
        <w:t>,</w:t>
      </w:r>
      <w:r w:rsidR="00B324C2" w:rsidRPr="004B03BB">
        <w:rPr>
          <w:rFonts w:ascii="Arial" w:hAnsi="Arial" w:cs="Arial"/>
          <w:iCs/>
          <w:color w:val="auto"/>
          <w:sz w:val="22"/>
          <w:szCs w:val="22"/>
        </w:rPr>
        <w:t xml:space="preserve"> </w:t>
      </w:r>
      <w:r w:rsidR="00B324C2" w:rsidRPr="004B03BB">
        <w:rPr>
          <w:rFonts w:ascii="Arial" w:hAnsi="Arial" w:cs="Arial"/>
          <w:iCs/>
          <w:sz w:val="22"/>
          <w:szCs w:val="22"/>
        </w:rPr>
        <w:t>na osnovu dokumenta koji ispostavlja ponuđač</w:t>
      </w:r>
      <w:r w:rsidR="00B324C2" w:rsidRPr="004B03BB">
        <w:rPr>
          <w:rFonts w:ascii="Arial" w:hAnsi="Arial" w:cs="Arial"/>
          <w:iCs/>
          <w:sz w:val="22"/>
          <w:szCs w:val="22"/>
          <w:lang w:val="sr-Cyrl-CS"/>
        </w:rPr>
        <w:t>, a</w:t>
      </w:r>
      <w:r w:rsidR="00B324C2" w:rsidRPr="004B03BB">
        <w:rPr>
          <w:rFonts w:ascii="Arial" w:hAnsi="Arial" w:cs="Arial"/>
          <w:iCs/>
          <w:sz w:val="22"/>
          <w:szCs w:val="22"/>
        </w:rPr>
        <w:t xml:space="preserve"> kojim je potvrđena isporuka dobara.</w:t>
      </w:r>
    </w:p>
    <w:p w:rsidR="00CB5725" w:rsidRPr="004B03BB" w:rsidRDefault="00CB5725" w:rsidP="00B324C2">
      <w:pPr>
        <w:jc w:val="both"/>
        <w:rPr>
          <w:rFonts w:ascii="Arial" w:hAnsi="Arial" w:cs="Arial"/>
          <w:iCs/>
          <w:sz w:val="22"/>
          <w:szCs w:val="22"/>
        </w:rPr>
      </w:pPr>
    </w:p>
    <w:p w:rsidR="00B324C2" w:rsidRDefault="00E7792D" w:rsidP="00ED36F7">
      <w:pPr>
        <w:shd w:val="clear" w:color="auto" w:fill="92D050"/>
        <w:jc w:val="both"/>
        <w:rPr>
          <w:rFonts w:ascii="Arial" w:hAnsi="Arial" w:cs="Arial"/>
          <w:sz w:val="22"/>
          <w:szCs w:val="22"/>
          <w:lang w:val="sr-Latn-CS"/>
        </w:rPr>
      </w:pPr>
      <w:r>
        <w:rPr>
          <w:rFonts w:ascii="Arial" w:hAnsi="Arial" w:cs="Arial"/>
          <w:sz w:val="22"/>
          <w:szCs w:val="22"/>
          <w:lang w:val="sr-Latn-CS"/>
        </w:rPr>
        <w:t>-</w:t>
      </w:r>
      <w:r w:rsidR="00B324C2">
        <w:rPr>
          <w:rFonts w:ascii="Arial" w:hAnsi="Arial" w:cs="Arial"/>
          <w:sz w:val="22"/>
          <w:szCs w:val="22"/>
          <w:lang w:val="sr-Latn-CS"/>
        </w:rPr>
        <w:t xml:space="preserve">Predmetna dobra koja se isporučuju u trenutku isporuke moraju biti </w:t>
      </w:r>
      <w:r w:rsidR="00820B6A">
        <w:rPr>
          <w:rFonts w:ascii="Arial" w:hAnsi="Arial" w:cs="Arial"/>
          <w:sz w:val="22"/>
          <w:szCs w:val="22"/>
          <w:lang w:val="sr-Latn-CS"/>
        </w:rPr>
        <w:t>sveža, iz tekuće proizvodnje za partiju 1 - Hleb razne vrste, a</w:t>
      </w:r>
      <w:r w:rsidR="00B324C2">
        <w:rPr>
          <w:rFonts w:ascii="Arial" w:hAnsi="Arial" w:cs="Arial"/>
          <w:sz w:val="22"/>
          <w:szCs w:val="22"/>
          <w:lang w:val="sr-Latn-CS"/>
        </w:rPr>
        <w:t xml:space="preserve"> sa rokom trajanja najmanje 50</w:t>
      </w:r>
      <w:r w:rsidR="00820B6A">
        <w:rPr>
          <w:rFonts w:ascii="Arial" w:hAnsi="Arial" w:cs="Arial"/>
          <w:sz w:val="22"/>
          <w:szCs w:val="22"/>
          <w:lang w:val="sr-Latn-CS"/>
        </w:rPr>
        <w:t>% od deklarisanog roka trajanja za partiju 2 - Pecivo.</w:t>
      </w:r>
    </w:p>
    <w:p w:rsidR="00CB5725" w:rsidRDefault="00CB5725" w:rsidP="00B324C2">
      <w:pPr>
        <w:jc w:val="both"/>
        <w:rPr>
          <w:rFonts w:ascii="Arial" w:hAnsi="Arial" w:cs="Arial"/>
          <w:sz w:val="22"/>
          <w:szCs w:val="22"/>
          <w:lang w:val="sr-Latn-CS"/>
        </w:rPr>
      </w:pPr>
    </w:p>
    <w:p w:rsidR="00B324C2" w:rsidRDefault="00E7792D" w:rsidP="00B324C2">
      <w:pPr>
        <w:jc w:val="both"/>
        <w:rPr>
          <w:rFonts w:ascii="Arial" w:hAnsi="Arial" w:cs="Arial"/>
          <w:iCs/>
          <w:sz w:val="22"/>
          <w:szCs w:val="22"/>
        </w:rPr>
      </w:pPr>
      <w:r>
        <w:rPr>
          <w:rFonts w:ascii="Arial" w:hAnsi="Arial" w:cs="Arial"/>
          <w:iCs/>
          <w:sz w:val="22"/>
          <w:szCs w:val="22"/>
        </w:rPr>
        <w:t>-</w:t>
      </w:r>
      <w:r w:rsidR="00B324C2" w:rsidRPr="004B03BB">
        <w:rPr>
          <w:rFonts w:ascii="Arial" w:hAnsi="Arial" w:cs="Arial"/>
          <w:iCs/>
          <w:sz w:val="22"/>
          <w:szCs w:val="22"/>
        </w:rPr>
        <w:t xml:space="preserve">Rok važenja ponude ne može biti kraći </w:t>
      </w:r>
      <w:proofErr w:type="gramStart"/>
      <w:r w:rsidR="00B324C2" w:rsidRPr="004B03BB">
        <w:rPr>
          <w:rFonts w:ascii="Arial" w:hAnsi="Arial" w:cs="Arial"/>
          <w:iCs/>
          <w:sz w:val="22"/>
          <w:szCs w:val="22"/>
        </w:rPr>
        <w:t>od</w:t>
      </w:r>
      <w:proofErr w:type="gramEnd"/>
      <w:r w:rsidR="00B324C2" w:rsidRPr="004B03BB">
        <w:rPr>
          <w:rFonts w:ascii="Arial" w:hAnsi="Arial" w:cs="Arial"/>
          <w:iCs/>
          <w:sz w:val="22"/>
          <w:szCs w:val="22"/>
        </w:rPr>
        <w:t xml:space="preserve"> 30 dana od dana otvaranja ponuda.</w:t>
      </w:r>
    </w:p>
    <w:p w:rsidR="00CB5725" w:rsidRPr="004B03BB" w:rsidRDefault="00CB5725" w:rsidP="00B324C2">
      <w:pPr>
        <w:jc w:val="both"/>
        <w:rPr>
          <w:rFonts w:ascii="Arial" w:hAnsi="Arial" w:cs="Arial"/>
          <w:iCs/>
          <w:sz w:val="22"/>
          <w:szCs w:val="22"/>
        </w:rPr>
      </w:pPr>
    </w:p>
    <w:p w:rsidR="00202973" w:rsidRDefault="00E7792D" w:rsidP="00FE2453">
      <w:pPr>
        <w:jc w:val="both"/>
        <w:rPr>
          <w:rFonts w:ascii="Arial" w:hAnsi="Arial" w:cs="Arial"/>
          <w:iCs/>
          <w:sz w:val="22"/>
          <w:szCs w:val="22"/>
        </w:rPr>
      </w:pPr>
      <w:r>
        <w:rPr>
          <w:rFonts w:ascii="Arial" w:hAnsi="Arial" w:cs="Arial"/>
          <w:iCs/>
          <w:sz w:val="22"/>
          <w:szCs w:val="22"/>
        </w:rPr>
        <w:t>-</w:t>
      </w:r>
      <w:r w:rsidR="00B324C2" w:rsidRPr="00876F93">
        <w:rPr>
          <w:rFonts w:ascii="Arial" w:hAnsi="Arial" w:cs="Arial"/>
          <w:iCs/>
          <w:sz w:val="22"/>
          <w:szCs w:val="22"/>
        </w:rPr>
        <w:t xml:space="preserve">Dobra </w:t>
      </w:r>
      <w:r w:rsidR="003C32B9">
        <w:rPr>
          <w:rFonts w:ascii="Arial" w:hAnsi="Arial" w:cs="Arial"/>
          <w:iCs/>
          <w:sz w:val="22"/>
          <w:szCs w:val="22"/>
        </w:rPr>
        <w:t>iz par</w:t>
      </w:r>
      <w:r w:rsidR="00BB0E86">
        <w:rPr>
          <w:rFonts w:ascii="Arial" w:hAnsi="Arial" w:cs="Arial"/>
          <w:iCs/>
          <w:sz w:val="22"/>
          <w:szCs w:val="22"/>
        </w:rPr>
        <w:t xml:space="preserve">tije broj 1 – Hleb razne vrste </w:t>
      </w:r>
      <w:r w:rsidR="003C32B9">
        <w:rPr>
          <w:rFonts w:ascii="Arial" w:hAnsi="Arial" w:cs="Arial"/>
          <w:iCs/>
          <w:sz w:val="22"/>
          <w:szCs w:val="22"/>
        </w:rPr>
        <w:t>isporučuju se svakodnevno</w:t>
      </w:r>
      <w:proofErr w:type="gramStart"/>
      <w:r w:rsidR="003C32B9">
        <w:rPr>
          <w:rFonts w:ascii="Arial" w:hAnsi="Arial" w:cs="Arial"/>
          <w:iCs/>
          <w:sz w:val="22"/>
          <w:szCs w:val="22"/>
        </w:rPr>
        <w:t xml:space="preserve">, </w:t>
      </w:r>
      <w:r w:rsidR="00B324C2">
        <w:rPr>
          <w:rFonts w:ascii="Arial" w:hAnsi="Arial" w:cs="Arial"/>
          <w:iCs/>
          <w:sz w:val="22"/>
          <w:szCs w:val="22"/>
        </w:rPr>
        <w:t xml:space="preserve"> a</w:t>
      </w:r>
      <w:proofErr w:type="gramEnd"/>
      <w:r w:rsidR="00B324C2">
        <w:rPr>
          <w:rFonts w:ascii="Arial" w:hAnsi="Arial" w:cs="Arial"/>
          <w:iCs/>
          <w:sz w:val="22"/>
          <w:szCs w:val="22"/>
        </w:rPr>
        <w:t xml:space="preserve"> dobra iz </w:t>
      </w:r>
      <w:r w:rsidR="003C32B9">
        <w:rPr>
          <w:rFonts w:ascii="Arial" w:hAnsi="Arial" w:cs="Arial"/>
          <w:iCs/>
          <w:sz w:val="22"/>
          <w:szCs w:val="22"/>
        </w:rPr>
        <w:t xml:space="preserve">partije broj 2 </w:t>
      </w:r>
      <w:r w:rsidR="00B324C2">
        <w:rPr>
          <w:rFonts w:ascii="Arial" w:hAnsi="Arial" w:cs="Arial"/>
          <w:iCs/>
          <w:sz w:val="22"/>
          <w:szCs w:val="22"/>
        </w:rPr>
        <w:t>suk</w:t>
      </w:r>
      <w:r w:rsidR="003C32B9">
        <w:rPr>
          <w:rFonts w:ascii="Arial" w:hAnsi="Arial" w:cs="Arial"/>
          <w:iCs/>
          <w:sz w:val="22"/>
          <w:szCs w:val="22"/>
        </w:rPr>
        <w:t>cesivno, u skladu sa potrebama</w:t>
      </w:r>
      <w:r w:rsidR="00B324C2">
        <w:rPr>
          <w:rFonts w:ascii="Arial" w:hAnsi="Arial" w:cs="Arial"/>
          <w:iCs/>
          <w:sz w:val="22"/>
          <w:szCs w:val="22"/>
        </w:rPr>
        <w:t xml:space="preserve"> </w:t>
      </w:r>
      <w:r w:rsidR="00FE2453">
        <w:rPr>
          <w:rFonts w:ascii="Arial" w:hAnsi="Arial" w:cs="Arial"/>
          <w:iCs/>
          <w:sz w:val="22"/>
          <w:szCs w:val="22"/>
        </w:rPr>
        <w:t>naručioc</w:t>
      </w:r>
      <w:r w:rsidR="003C32B9">
        <w:rPr>
          <w:rFonts w:ascii="Arial" w:hAnsi="Arial" w:cs="Arial"/>
          <w:iCs/>
          <w:sz w:val="22"/>
          <w:szCs w:val="22"/>
        </w:rPr>
        <w:t>a.</w:t>
      </w:r>
    </w:p>
    <w:p w:rsidR="00CB5725" w:rsidRPr="00FE2453" w:rsidRDefault="00CB5725" w:rsidP="00FE2453">
      <w:pPr>
        <w:jc w:val="both"/>
        <w:rPr>
          <w:rFonts w:ascii="Arial" w:hAnsi="Arial" w:cs="Arial"/>
          <w:iCs/>
          <w:sz w:val="22"/>
          <w:szCs w:val="22"/>
        </w:rPr>
      </w:pPr>
    </w:p>
    <w:p w:rsidR="00CB5725" w:rsidRPr="00DC0945" w:rsidRDefault="00CB5725" w:rsidP="00CB5725">
      <w:pPr>
        <w:jc w:val="both"/>
        <w:rPr>
          <w:rFonts w:ascii="Arial" w:hAnsi="Arial" w:cs="Arial"/>
          <w:bCs/>
          <w:iCs/>
          <w:sz w:val="22"/>
          <w:szCs w:val="22"/>
        </w:rPr>
      </w:pPr>
      <w:r>
        <w:rPr>
          <w:rFonts w:ascii="Arial" w:hAnsi="Arial" w:cs="Arial"/>
          <w:bCs/>
          <w:iCs/>
          <w:sz w:val="22"/>
          <w:szCs w:val="22"/>
        </w:rPr>
        <w:t>-</w:t>
      </w:r>
      <w:r w:rsidRPr="00DC0945">
        <w:rPr>
          <w:rFonts w:ascii="Arial" w:hAnsi="Arial" w:cs="Arial"/>
          <w:bCs/>
          <w:iCs/>
          <w:sz w:val="22"/>
          <w:szCs w:val="22"/>
        </w:rPr>
        <w:t>Mesto isporuke</w:t>
      </w:r>
      <w:r>
        <w:rPr>
          <w:rFonts w:ascii="Arial" w:hAnsi="Arial" w:cs="Arial"/>
          <w:bCs/>
          <w:iCs/>
          <w:sz w:val="22"/>
          <w:szCs w:val="22"/>
        </w:rPr>
        <w:t xml:space="preserve"> ugovorenih dobara</w:t>
      </w:r>
      <w:r w:rsidRPr="00DC0945">
        <w:rPr>
          <w:rFonts w:ascii="Arial" w:hAnsi="Arial" w:cs="Arial"/>
          <w:bCs/>
          <w:iCs/>
          <w:sz w:val="22"/>
          <w:szCs w:val="22"/>
        </w:rPr>
        <w:t xml:space="preserve"> je magacin centralne kuhinje naručioca.</w:t>
      </w:r>
    </w:p>
    <w:p w:rsidR="00202973" w:rsidRDefault="00202973"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lastRenderedPageBreak/>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06995" w:rsidRDefault="002A3B92" w:rsidP="000A0FA6">
      <w:pPr>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OBAVEZN</w:t>
      </w:r>
      <w:r w:rsidR="00E2348D"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E2348D" w:rsidRPr="00306995">
        <w:rPr>
          <w:rFonts w:ascii="Arial" w:eastAsia="TimesNewRomanPSMT" w:hAnsi="Arial" w:cs="Arial"/>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67401E" w:rsidP="004B12E0">
      <w:pPr>
        <w:pStyle w:val="ListParagraph"/>
        <w:tabs>
          <w:tab w:val="left" w:pos="680"/>
        </w:tabs>
        <w:ind w:left="0"/>
        <w:jc w:val="both"/>
        <w:rPr>
          <w:sz w:val="22"/>
          <w:szCs w:val="22"/>
        </w:rPr>
      </w:pPr>
      <w:r>
        <w:rPr>
          <w:rFonts w:ascii="Arial" w:hAnsi="Arial" w:cs="Arial"/>
          <w:iCs/>
          <w:sz w:val="22"/>
          <w:szCs w:val="22"/>
        </w:rPr>
        <w:tab/>
      </w:r>
      <w:proofErr w:type="gramStart"/>
      <w:r w:rsidR="002A3B92" w:rsidRPr="00306995">
        <w:rPr>
          <w:rFonts w:ascii="Arial" w:hAnsi="Arial" w:cs="Arial"/>
          <w:iCs/>
          <w:sz w:val="22"/>
          <w:szCs w:val="22"/>
        </w:rPr>
        <w:t>U</w:t>
      </w:r>
      <w:r w:rsidR="004B12E0" w:rsidRPr="00306995">
        <w:rPr>
          <w:rFonts w:ascii="Arial" w:hAnsi="Arial" w:cs="Arial"/>
          <w:iCs/>
          <w:sz w:val="22"/>
          <w:szCs w:val="22"/>
        </w:rPr>
        <w:t xml:space="preserve"> </w:t>
      </w:r>
      <w:r w:rsidR="002A3B92" w:rsidRPr="00306995">
        <w:rPr>
          <w:rFonts w:ascii="Arial" w:hAnsi="Arial" w:cs="Arial"/>
          <w:iCs/>
          <w:sz w:val="22"/>
          <w:szCs w:val="22"/>
        </w:rPr>
        <w:t>postupku</w:t>
      </w:r>
      <w:r w:rsidR="004B12E0" w:rsidRPr="00306995">
        <w:rPr>
          <w:rFonts w:ascii="Arial" w:hAnsi="Arial" w:cs="Arial"/>
          <w:iCs/>
          <w:sz w:val="22"/>
          <w:szCs w:val="22"/>
        </w:rPr>
        <w:t xml:space="preserve"> </w:t>
      </w:r>
      <w:r w:rsidR="002A3B92" w:rsidRPr="00306995">
        <w:rPr>
          <w:rFonts w:ascii="Arial" w:hAnsi="Arial" w:cs="Arial"/>
          <w:iCs/>
          <w:sz w:val="22"/>
          <w:szCs w:val="22"/>
        </w:rPr>
        <w:t>predmetne</w:t>
      </w:r>
      <w:r w:rsidR="004B12E0" w:rsidRPr="00306995">
        <w:rPr>
          <w:rFonts w:ascii="Arial" w:hAnsi="Arial" w:cs="Arial"/>
          <w:iCs/>
          <w:sz w:val="22"/>
          <w:szCs w:val="22"/>
        </w:rPr>
        <w:t xml:space="preserve"> </w:t>
      </w:r>
      <w:r w:rsidR="002A3B92" w:rsidRPr="00306995">
        <w:rPr>
          <w:rFonts w:ascii="Arial" w:hAnsi="Arial" w:cs="Arial"/>
          <w:iCs/>
          <w:sz w:val="22"/>
          <w:szCs w:val="22"/>
        </w:rPr>
        <w:t>javne</w:t>
      </w:r>
      <w:r w:rsidR="004B12E0" w:rsidRPr="00306995">
        <w:rPr>
          <w:rFonts w:ascii="Arial" w:hAnsi="Arial" w:cs="Arial"/>
          <w:iCs/>
          <w:sz w:val="22"/>
          <w:szCs w:val="22"/>
        </w:rPr>
        <w:t xml:space="preserve"> </w:t>
      </w:r>
      <w:r w:rsidR="002A3B92" w:rsidRPr="00306995">
        <w:rPr>
          <w:rFonts w:ascii="Arial" w:hAnsi="Arial" w:cs="Arial"/>
          <w:iCs/>
          <w:sz w:val="22"/>
          <w:szCs w:val="22"/>
        </w:rPr>
        <w:t>nabavke</w:t>
      </w:r>
      <w:r w:rsidR="004B12E0" w:rsidRPr="00306995">
        <w:rPr>
          <w:rFonts w:ascii="Arial" w:hAnsi="Arial" w:cs="Arial"/>
          <w:iCs/>
          <w:sz w:val="22"/>
          <w:szCs w:val="22"/>
        </w:rPr>
        <w:t xml:space="preserve"> </w:t>
      </w:r>
      <w:r w:rsidR="002A3B92" w:rsidRPr="00306995">
        <w:rPr>
          <w:rFonts w:ascii="Arial" w:hAnsi="Arial" w:cs="Arial"/>
          <w:iCs/>
          <w:sz w:val="22"/>
          <w:szCs w:val="22"/>
        </w:rPr>
        <w:t>ponuđač</w:t>
      </w:r>
      <w:r w:rsidR="004B12E0" w:rsidRPr="00306995">
        <w:rPr>
          <w:rFonts w:ascii="Arial" w:hAnsi="Arial" w:cs="Arial"/>
          <w:iCs/>
          <w:sz w:val="22"/>
          <w:szCs w:val="22"/>
        </w:rPr>
        <w:t xml:space="preserve"> </w:t>
      </w:r>
      <w:r w:rsidR="002A3B92" w:rsidRPr="00306995">
        <w:rPr>
          <w:rFonts w:ascii="Arial" w:hAnsi="Arial" w:cs="Arial"/>
          <w:iCs/>
          <w:sz w:val="22"/>
          <w:szCs w:val="22"/>
        </w:rPr>
        <w:t>mora</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dokaže</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ispunjava</w:t>
      </w:r>
      <w:r w:rsidR="004B12E0" w:rsidRPr="00306995">
        <w:rPr>
          <w:rFonts w:ascii="Arial" w:hAnsi="Arial" w:cs="Arial"/>
          <w:iCs/>
          <w:sz w:val="22"/>
          <w:szCs w:val="22"/>
        </w:rPr>
        <w:t xml:space="preserve"> </w:t>
      </w:r>
      <w:r w:rsidR="002A3B92" w:rsidRPr="00306995">
        <w:rPr>
          <w:rFonts w:ascii="Arial" w:hAnsi="Arial" w:cs="Arial"/>
          <w:b/>
          <w:iCs/>
          <w:sz w:val="22"/>
          <w:szCs w:val="22"/>
        </w:rPr>
        <w:t>obavezne</w:t>
      </w:r>
      <w:r w:rsidR="004B12E0" w:rsidRPr="00306995">
        <w:rPr>
          <w:rFonts w:ascii="Arial" w:hAnsi="Arial" w:cs="Arial"/>
          <w:b/>
          <w:iCs/>
          <w:sz w:val="22"/>
          <w:szCs w:val="22"/>
        </w:rPr>
        <w:t xml:space="preserve"> </w:t>
      </w:r>
      <w:r w:rsidR="002A3B92" w:rsidRPr="00306995">
        <w:rPr>
          <w:rFonts w:ascii="Arial" w:hAnsi="Arial" w:cs="Arial"/>
          <w:b/>
          <w:iCs/>
          <w:sz w:val="22"/>
          <w:szCs w:val="22"/>
        </w:rPr>
        <w:t>uslove</w:t>
      </w:r>
      <w:r w:rsidR="004B12E0" w:rsidRPr="00306995">
        <w:rPr>
          <w:rFonts w:ascii="Arial" w:hAnsi="Arial" w:cs="Arial"/>
          <w:iCs/>
          <w:sz w:val="22"/>
          <w:szCs w:val="22"/>
        </w:rPr>
        <w:t xml:space="preserve"> </w:t>
      </w:r>
      <w:r w:rsidR="002A3B92" w:rsidRPr="00306995">
        <w:rPr>
          <w:rFonts w:ascii="Arial" w:hAnsi="Arial" w:cs="Arial"/>
          <w:iCs/>
          <w:sz w:val="22"/>
          <w:szCs w:val="22"/>
        </w:rPr>
        <w:t>za</w:t>
      </w:r>
      <w:r w:rsidR="004B12E0" w:rsidRPr="00306995">
        <w:rPr>
          <w:rFonts w:ascii="Arial" w:hAnsi="Arial" w:cs="Arial"/>
          <w:iCs/>
          <w:sz w:val="22"/>
          <w:szCs w:val="22"/>
        </w:rPr>
        <w:t xml:space="preserve"> </w:t>
      </w:r>
      <w:r w:rsidR="002A3B92" w:rsidRPr="00306995">
        <w:rPr>
          <w:rFonts w:ascii="Arial" w:hAnsi="Arial" w:cs="Arial"/>
          <w:iCs/>
          <w:sz w:val="22"/>
          <w:szCs w:val="22"/>
        </w:rPr>
        <w:t>učešće</w:t>
      </w:r>
      <w:r w:rsidR="004B12E0" w:rsidRPr="00306995">
        <w:rPr>
          <w:rFonts w:ascii="Arial" w:hAnsi="Arial" w:cs="Arial"/>
          <w:iCs/>
          <w:sz w:val="22"/>
          <w:szCs w:val="22"/>
        </w:rPr>
        <w:t xml:space="preserve">, </w:t>
      </w:r>
      <w:r w:rsidR="002A3B92" w:rsidRPr="00306995">
        <w:rPr>
          <w:rFonts w:ascii="Arial" w:hAnsi="Arial" w:cs="Arial"/>
          <w:iCs/>
          <w:sz w:val="22"/>
          <w:szCs w:val="22"/>
        </w:rPr>
        <w:t>definisane</w:t>
      </w:r>
      <w:r w:rsidR="004B12E0" w:rsidRPr="00306995">
        <w:rPr>
          <w:rFonts w:ascii="Arial" w:hAnsi="Arial" w:cs="Arial"/>
          <w:iCs/>
          <w:sz w:val="22"/>
          <w:szCs w:val="22"/>
        </w:rPr>
        <w:t xml:space="preserve"> </w:t>
      </w:r>
      <w:r w:rsidR="002A3B92"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002A3B92"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002A3B92"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002A3B92" w:rsidRPr="00306995">
        <w:rPr>
          <w:rFonts w:ascii="Arial" w:hAnsi="Arial" w:cs="Arial"/>
          <w:iCs/>
          <w:sz w:val="22"/>
          <w:szCs w:val="22"/>
          <w:lang w:val="sr-Cyrl-CS"/>
        </w:rPr>
        <w:t>i</w:t>
      </w:r>
      <w:r w:rsidR="002A3B92" w:rsidRPr="00306995">
        <w:rPr>
          <w:rFonts w:ascii="Arial" w:hAnsi="Arial" w:cs="Arial"/>
          <w:sz w:val="22"/>
          <w:szCs w:val="22"/>
        </w:rPr>
        <w:t>spunjenost</w:t>
      </w:r>
      <w:r w:rsidR="004B12E0" w:rsidRPr="00306995">
        <w:rPr>
          <w:rFonts w:ascii="Arial" w:hAnsi="Arial" w:cs="Arial"/>
          <w:sz w:val="22"/>
          <w:szCs w:val="22"/>
        </w:rPr>
        <w:t xml:space="preserve"> </w:t>
      </w:r>
      <w:r w:rsidR="002A3B92" w:rsidRPr="00306995">
        <w:rPr>
          <w:rFonts w:ascii="Arial" w:hAnsi="Arial" w:cs="Arial"/>
          <w:b/>
          <w:sz w:val="22"/>
          <w:szCs w:val="22"/>
        </w:rPr>
        <w:t>obaveznih</w:t>
      </w:r>
      <w:r w:rsidR="004B12E0" w:rsidRPr="00306995">
        <w:rPr>
          <w:rFonts w:ascii="Arial" w:hAnsi="Arial" w:cs="Arial"/>
          <w:b/>
          <w:sz w:val="22"/>
          <w:szCs w:val="22"/>
        </w:rPr>
        <w:t xml:space="preserve"> </w:t>
      </w:r>
      <w:r w:rsidR="002A3B92"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002A3B92" w:rsidRPr="00306995">
        <w:rPr>
          <w:rFonts w:ascii="Arial" w:hAnsi="Arial" w:cs="Arial"/>
          <w:sz w:val="22"/>
          <w:szCs w:val="22"/>
        </w:rPr>
        <w:t>za</w:t>
      </w:r>
      <w:r w:rsidR="004B12E0" w:rsidRPr="00306995">
        <w:rPr>
          <w:rFonts w:ascii="Arial" w:hAnsi="Arial" w:cs="Arial"/>
          <w:sz w:val="22"/>
          <w:szCs w:val="22"/>
        </w:rPr>
        <w:t xml:space="preserve"> </w:t>
      </w:r>
      <w:r w:rsidR="002A3B92" w:rsidRPr="00306995">
        <w:rPr>
          <w:rFonts w:ascii="Arial" w:hAnsi="Arial" w:cs="Arial"/>
          <w:sz w:val="22"/>
          <w:szCs w:val="22"/>
        </w:rPr>
        <w:t>učešće</w:t>
      </w:r>
      <w:r w:rsidR="004B12E0" w:rsidRPr="00306995">
        <w:rPr>
          <w:rFonts w:ascii="Arial" w:hAnsi="Arial" w:cs="Arial"/>
          <w:sz w:val="22"/>
          <w:szCs w:val="22"/>
        </w:rPr>
        <w:t xml:space="preserve"> </w:t>
      </w:r>
      <w:r w:rsidR="002A3B92" w:rsidRPr="00306995">
        <w:rPr>
          <w:rFonts w:ascii="Arial" w:hAnsi="Arial" w:cs="Arial"/>
          <w:sz w:val="22"/>
          <w:szCs w:val="22"/>
        </w:rPr>
        <w:t>u</w:t>
      </w:r>
      <w:r w:rsidR="004B12E0" w:rsidRPr="00306995">
        <w:rPr>
          <w:rFonts w:ascii="Arial" w:hAnsi="Arial" w:cs="Arial"/>
          <w:sz w:val="22"/>
          <w:szCs w:val="22"/>
        </w:rPr>
        <w:t xml:space="preserve"> </w:t>
      </w:r>
      <w:r w:rsidR="002A3B92" w:rsidRPr="00306995">
        <w:rPr>
          <w:rFonts w:ascii="Arial" w:hAnsi="Arial" w:cs="Arial"/>
          <w:sz w:val="22"/>
          <w:szCs w:val="22"/>
        </w:rPr>
        <w:t>postupku</w:t>
      </w:r>
      <w:r w:rsidR="004B12E0" w:rsidRPr="00306995">
        <w:rPr>
          <w:rFonts w:ascii="Arial" w:hAnsi="Arial" w:cs="Arial"/>
          <w:sz w:val="22"/>
          <w:szCs w:val="22"/>
        </w:rPr>
        <w:t xml:space="preserve"> </w:t>
      </w:r>
      <w:r w:rsidR="002A3B92" w:rsidRPr="00306995">
        <w:rPr>
          <w:rFonts w:ascii="Arial" w:hAnsi="Arial" w:cs="Arial"/>
          <w:sz w:val="22"/>
          <w:szCs w:val="22"/>
        </w:rPr>
        <w:t>predmetne</w:t>
      </w:r>
      <w:r w:rsidR="004B12E0" w:rsidRPr="00306995">
        <w:rPr>
          <w:rFonts w:ascii="Arial" w:hAnsi="Arial" w:cs="Arial"/>
          <w:sz w:val="22"/>
          <w:szCs w:val="22"/>
        </w:rPr>
        <w:t xml:space="preserve"> </w:t>
      </w:r>
      <w:r w:rsidR="002A3B92" w:rsidRPr="00306995">
        <w:rPr>
          <w:rFonts w:ascii="Arial" w:hAnsi="Arial" w:cs="Arial"/>
          <w:sz w:val="22"/>
          <w:szCs w:val="22"/>
        </w:rPr>
        <w:t>javne</w:t>
      </w:r>
      <w:r w:rsidR="004B12E0" w:rsidRPr="00306995">
        <w:rPr>
          <w:rFonts w:ascii="Arial" w:hAnsi="Arial" w:cs="Arial"/>
          <w:sz w:val="22"/>
          <w:szCs w:val="22"/>
        </w:rPr>
        <w:t xml:space="preserve"> </w:t>
      </w:r>
      <w:r w:rsidR="002A3B92" w:rsidRPr="00306995">
        <w:rPr>
          <w:rFonts w:ascii="Arial" w:hAnsi="Arial" w:cs="Arial"/>
          <w:sz w:val="22"/>
          <w:szCs w:val="22"/>
        </w:rPr>
        <w:t>nabavke</w:t>
      </w:r>
      <w:r w:rsidR="004B12E0" w:rsidRPr="00306995">
        <w:rPr>
          <w:rFonts w:ascii="Arial" w:hAnsi="Arial" w:cs="Arial"/>
          <w:sz w:val="22"/>
          <w:szCs w:val="22"/>
        </w:rPr>
        <w:t xml:space="preserve">, </w:t>
      </w:r>
      <w:r w:rsidR="002A3B92" w:rsidRPr="00306995">
        <w:rPr>
          <w:rFonts w:ascii="Arial" w:hAnsi="Arial" w:cs="Arial"/>
          <w:sz w:val="22"/>
          <w:szCs w:val="22"/>
        </w:rPr>
        <w:t>d</w:t>
      </w:r>
      <w:r w:rsidR="002A3B92"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3920"/>
      </w:tblGrid>
      <w:tr w:rsidR="000A0FA6" w:rsidRPr="00306995" w:rsidTr="009967E5">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3920"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9967E5">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143D22" w:rsidRPr="00306995" w:rsidRDefault="00143D22" w:rsidP="00373963">
            <w:pPr>
              <w:rPr>
                <w:color w:val="FF0000"/>
                <w:sz w:val="22"/>
                <w:szCs w:val="22"/>
                <w:lang w:val="sr-Cyrl-CS"/>
              </w:rPr>
            </w:pPr>
          </w:p>
        </w:tc>
        <w:tc>
          <w:tcPr>
            <w:tcW w:w="3920" w:type="dxa"/>
            <w:shd w:val="clear" w:color="auto" w:fill="auto"/>
            <w:vAlign w:val="center"/>
          </w:tcPr>
          <w:p w:rsidR="00143D22" w:rsidRPr="009503F9" w:rsidRDefault="00143D22" w:rsidP="00143D22">
            <w:pPr>
              <w:pStyle w:val="ListParagraph"/>
              <w:tabs>
                <w:tab w:val="left" w:pos="680"/>
              </w:tabs>
              <w:ind w:left="0"/>
              <w:rPr>
                <w:rFonts w:ascii="Arial" w:hAnsi="Arial" w:cs="Arial"/>
                <w:color w:val="auto"/>
                <w:sz w:val="18"/>
                <w:szCs w:val="18"/>
              </w:rPr>
            </w:pPr>
            <w:r w:rsidRPr="009503F9">
              <w:rPr>
                <w:rFonts w:ascii="Arial" w:eastAsia="TimesNewRomanPSMT" w:hAnsi="Arial" w:cs="Arial"/>
                <w:b/>
                <w:bCs/>
                <w:color w:val="auto"/>
                <w:sz w:val="18"/>
                <w:szCs w:val="18"/>
                <w:u w:val="single"/>
              </w:rPr>
              <w:t>1.   Pravna lica</w:t>
            </w:r>
            <w:r w:rsidRPr="009503F9">
              <w:rPr>
                <w:rFonts w:ascii="Arial" w:eastAsia="TimesNewRomanPSMT" w:hAnsi="Arial" w:cs="Arial"/>
                <w:bCs/>
                <w:color w:val="auto"/>
                <w:sz w:val="18"/>
                <w:szCs w:val="18"/>
                <w:u w:val="single"/>
              </w:rPr>
              <w:t>:</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 xml:space="preserve">iz registra Agencije za privredne registre, odnosno izvod iz registra nadležnog privrednog suda; </w:t>
            </w:r>
          </w:p>
          <w:p w:rsidR="00143D22" w:rsidRPr="009503F9" w:rsidRDefault="00143D22" w:rsidP="00143D22">
            <w:pPr>
              <w:rPr>
                <w:rFonts w:ascii="Arial" w:hAnsi="Arial" w:cs="Arial"/>
                <w:iCs/>
                <w:sz w:val="18"/>
                <w:szCs w:val="18"/>
                <w:lang w:val="sr-Cyrl-CS"/>
              </w:rPr>
            </w:pPr>
            <w:r w:rsidRPr="009503F9">
              <w:rPr>
                <w:rFonts w:ascii="Arial" w:hAnsi="Arial" w:cs="Arial"/>
                <w:b/>
                <w:color w:val="auto"/>
                <w:sz w:val="18"/>
                <w:szCs w:val="18"/>
                <w:u w:val="single"/>
              </w:rPr>
              <w:t>Preduzetnici:</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iz registra Agencije za privredne registre, odnosno izvod iz odgovarajućeg registra</w:t>
            </w:r>
          </w:p>
          <w:p w:rsidR="00143D22" w:rsidRPr="009503F9" w:rsidRDefault="00143D22" w:rsidP="00373963">
            <w:pPr>
              <w:pStyle w:val="ListParagraph"/>
              <w:ind w:left="0"/>
              <w:jc w:val="both"/>
              <w:rPr>
                <w:rFonts w:ascii="Arial" w:hAnsi="Arial" w:cs="Arial"/>
                <w:sz w:val="18"/>
                <w:szCs w:val="18"/>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143D22" w:rsidRPr="00306995" w:rsidRDefault="00143D22" w:rsidP="00373963">
            <w:pPr>
              <w:jc w:val="both"/>
              <w:rPr>
                <w:color w:val="FF0000"/>
                <w:sz w:val="22"/>
                <w:szCs w:val="22"/>
                <w:lang w:val="sr-Cyrl-CS"/>
              </w:rPr>
            </w:pPr>
          </w:p>
        </w:tc>
        <w:tc>
          <w:tcPr>
            <w:tcW w:w="3920" w:type="dxa"/>
            <w:vMerge w:val="restart"/>
            <w:shd w:val="clear" w:color="auto" w:fill="auto"/>
          </w:tcPr>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2.  P</w:t>
            </w:r>
            <w:r w:rsidRPr="009503F9">
              <w:rPr>
                <w:rFonts w:ascii="Arial" w:hAnsi="Arial" w:cs="Arial"/>
                <w:b/>
                <w:color w:val="auto"/>
                <w:sz w:val="18"/>
                <w:szCs w:val="18"/>
                <w:u w:val="single"/>
                <w:lang w:val="sr-Cyrl-CS"/>
              </w:rPr>
              <w:t>r</w:t>
            </w:r>
            <w:r w:rsidRPr="009503F9">
              <w:rPr>
                <w:rFonts w:ascii="Arial" w:hAnsi="Arial" w:cs="Arial"/>
                <w:b/>
                <w:bCs/>
                <w:color w:val="auto"/>
                <w:sz w:val="18"/>
                <w:szCs w:val="18"/>
                <w:u w:val="single"/>
              </w:rPr>
              <w:t>avna lica:</w:t>
            </w:r>
            <w:r w:rsidRPr="009503F9">
              <w:rPr>
                <w:rFonts w:ascii="Arial" w:hAnsi="Arial" w:cs="Arial"/>
                <w:bCs/>
                <w:color w:val="auto"/>
                <w:sz w:val="18"/>
                <w:szCs w:val="18"/>
              </w:rPr>
              <w:t xml:space="preserve"> 1) </w:t>
            </w:r>
            <w:r w:rsidRPr="009503F9">
              <w:rPr>
                <w:rFonts w:ascii="Arial" w:hAnsi="Arial" w:cs="Arial"/>
                <w:color w:val="auto"/>
                <w:sz w:val="18"/>
                <w:szCs w:val="18"/>
              </w:rPr>
              <w:t>Izvod iz kaznene evidencije, odnosno uverenje</w:t>
            </w:r>
            <w:r w:rsidRPr="009503F9">
              <w:rPr>
                <w:rFonts w:ascii="Arial" w:hAnsi="Arial" w:cs="Arial"/>
                <w:b/>
                <w:color w:val="auto"/>
                <w:sz w:val="18"/>
                <w:szCs w:val="18"/>
              </w:rPr>
              <w:t xml:space="preserve"> osnovnog suda </w:t>
            </w:r>
            <w:r w:rsidRPr="009503F9">
              <w:rPr>
                <w:rFonts w:ascii="Arial" w:hAnsi="Arial" w:cs="Arial"/>
                <w:color w:val="auto"/>
                <w:sz w:val="18"/>
                <w:szCs w:val="18"/>
              </w:rPr>
              <w:t>na čijem području se nalazi sedište domaćeg pravnog lica</w:t>
            </w:r>
            <w:r w:rsidRPr="009503F9">
              <w:rPr>
                <w:rFonts w:ascii="Arial" w:hAnsi="Arial" w:cs="Arial"/>
                <w:color w:val="auto"/>
                <w:sz w:val="18"/>
                <w:szCs w:val="18"/>
                <w:lang w:val="ru-RU"/>
              </w:rPr>
              <w:t>,</w:t>
            </w:r>
            <w:r w:rsidRPr="009503F9">
              <w:rPr>
                <w:rFonts w:ascii="Arial" w:hAnsi="Arial" w:cs="Arial"/>
                <w:color w:val="auto"/>
                <w:sz w:val="18"/>
                <w:szCs w:val="18"/>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9503F9">
              <w:rPr>
                <w:rFonts w:ascii="Arial" w:hAnsi="Arial" w:cs="Arial"/>
                <w:color w:val="auto"/>
                <w:sz w:val="18"/>
                <w:szCs w:val="18"/>
                <w:u w:val="single"/>
              </w:rPr>
              <w:t>Napomena</w:t>
            </w:r>
            <w:r w:rsidRPr="009503F9">
              <w:rPr>
                <w:rFonts w:ascii="Arial" w:hAnsi="Arial" w:cs="Arial"/>
                <w:color w:val="auto"/>
                <w:sz w:val="18"/>
                <w:szCs w:val="18"/>
              </w:rPr>
              <w:t xml:space="preserve">: Ukoliko uverenje Osnovnog suda ne obuhvata podatke iz kaznene evidencije za krivična dela koja su u nadležnosti redovnog krivičnog odeljenja Višeg suda, potrebno je pored uverenja Osnovnog suda dostaviti </w:t>
            </w:r>
            <w:r w:rsidRPr="009503F9">
              <w:rPr>
                <w:rFonts w:ascii="Arial" w:hAnsi="Arial" w:cs="Arial"/>
                <w:b/>
                <w:color w:val="auto"/>
                <w:sz w:val="18"/>
                <w:szCs w:val="18"/>
              </w:rPr>
              <w:t>I</w:t>
            </w:r>
            <w:r w:rsidRPr="009503F9">
              <w:rPr>
                <w:rFonts w:ascii="Arial" w:hAnsi="Arial" w:cs="Arial"/>
                <w:color w:val="auto"/>
                <w:sz w:val="18"/>
                <w:szCs w:val="18"/>
              </w:rPr>
              <w:t xml:space="preserve"> </w:t>
            </w:r>
            <w:r w:rsidRPr="009503F9">
              <w:rPr>
                <w:rFonts w:ascii="Arial" w:hAnsi="Arial" w:cs="Arial"/>
                <w:b/>
                <w:color w:val="auto"/>
                <w:sz w:val="18"/>
                <w:szCs w:val="18"/>
              </w:rPr>
              <w:t xml:space="preserve">UVERENJE VIŠEG SUDA </w:t>
            </w:r>
            <w:r w:rsidRPr="009503F9">
              <w:rPr>
                <w:rFonts w:ascii="Arial" w:hAnsi="Arial" w:cs="Arial"/>
                <w:color w:val="auto"/>
                <w:sz w:val="18"/>
                <w:szCs w:val="18"/>
              </w:rPr>
              <w:t xml:space="preserve">na čijem području je sedište domaćeg pravnog lica, odnosno sedište predstavništva ili ogranka stranog pravnog lica, kojom se potvrđuje da pravno lice nije osuđivano za krivična dela protiv privrede i krivično delo primanja mita; 2) Izvod iz kaznene evidencije </w:t>
            </w:r>
            <w:r w:rsidRPr="009503F9">
              <w:rPr>
                <w:rFonts w:ascii="Arial" w:hAnsi="Arial" w:cs="Arial"/>
                <w:b/>
                <w:color w:val="auto"/>
                <w:sz w:val="18"/>
                <w:szCs w:val="18"/>
              </w:rPr>
              <w:t>Posebnog odeljenja za organizovani kriminal Višeg suda u Beogradu</w:t>
            </w:r>
            <w:r w:rsidRPr="009503F9">
              <w:rPr>
                <w:rFonts w:ascii="Arial" w:hAnsi="Arial" w:cs="Arial"/>
                <w:color w:val="auto"/>
                <w:sz w:val="18"/>
                <w:szCs w:val="18"/>
              </w:rPr>
              <w:t>, kojim se potvrđuje da pravno lice nije osuđivano za neko od krivičnih dela organizovanog kriminala; 3) Иzvod iz kaznene evidencije, odnosno uverenje</w:t>
            </w:r>
            <w:r w:rsidRPr="009503F9">
              <w:rPr>
                <w:rFonts w:ascii="Arial" w:hAnsi="Arial" w:cs="Arial"/>
                <w:b/>
                <w:color w:val="auto"/>
                <w:sz w:val="18"/>
                <w:szCs w:val="18"/>
              </w:rPr>
              <w:t xml:space="preserve"> nadležne policijske uprave MUP-a</w:t>
            </w:r>
            <w:r w:rsidRPr="009503F9">
              <w:rPr>
                <w:rFonts w:ascii="Arial" w:hAnsi="Arial" w:cs="Arial"/>
                <w:color w:val="auto"/>
                <w:sz w:val="18"/>
                <w:szCs w:val="18"/>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P</w:t>
            </w:r>
            <w:r w:rsidRPr="009503F9">
              <w:rPr>
                <w:rFonts w:ascii="Arial" w:hAnsi="Arial" w:cs="Arial"/>
                <w:b/>
                <w:bCs/>
                <w:color w:val="auto"/>
                <w:sz w:val="18"/>
                <w:szCs w:val="18"/>
                <w:u w:val="single"/>
              </w:rPr>
              <w:t>reduzetnici i fizička lica</w:t>
            </w:r>
            <w:r w:rsidRPr="009503F9">
              <w:rPr>
                <w:rFonts w:ascii="Arial" w:hAnsi="Arial" w:cs="Arial"/>
                <w:color w:val="auto"/>
                <w:sz w:val="18"/>
                <w:szCs w:val="18"/>
                <w:u w:val="single"/>
              </w:rPr>
              <w:t>:</w:t>
            </w:r>
            <w:r w:rsidRPr="009503F9">
              <w:rPr>
                <w:rFonts w:ascii="Arial" w:hAnsi="Arial" w:cs="Arial"/>
                <w:color w:val="auto"/>
                <w:sz w:val="18"/>
                <w:szCs w:val="18"/>
              </w:rPr>
              <w:t xml:space="preserve"> Izvod iz kaznene evidencije, odnosno uverenje </w:t>
            </w:r>
            <w:r w:rsidRPr="009503F9">
              <w:rPr>
                <w:rFonts w:ascii="Arial" w:hAnsi="Arial" w:cs="Arial"/>
                <w:b/>
                <w:color w:val="auto"/>
                <w:sz w:val="18"/>
                <w:szCs w:val="18"/>
              </w:rPr>
              <w:t>nadležne policijske uprave MUP-a</w:t>
            </w:r>
            <w:r w:rsidRPr="009503F9">
              <w:rPr>
                <w:rFonts w:ascii="Arial" w:hAnsi="Arial" w:cs="Arial"/>
                <w:color w:val="auto"/>
                <w:sz w:val="18"/>
                <w:szCs w:val="18"/>
              </w:rPr>
              <w:t>, kojim se potvrđuje da nije osuđivan za neko od krivičnih dela kao</w:t>
            </w:r>
            <w:r w:rsidRPr="009503F9">
              <w:rPr>
                <w:rFonts w:ascii="Arial" w:hAnsi="Arial" w:cs="Arial"/>
                <w:color w:val="FF0000"/>
                <w:sz w:val="18"/>
                <w:szCs w:val="18"/>
              </w:rPr>
              <w:t xml:space="preserve"> </w:t>
            </w:r>
            <w:r w:rsidRPr="009503F9">
              <w:rPr>
                <w:rFonts w:ascii="Arial" w:hAnsi="Arial" w:cs="Arial"/>
                <w:color w:val="auto"/>
                <w:sz w:val="18"/>
                <w:szCs w:val="18"/>
              </w:rPr>
              <w:t xml:space="preserve">član organizovane kriminalne grupe, da nije osuđivan za krivična dela protiv privrede, krivična dela protiv životne sredine, krivično </w:t>
            </w:r>
            <w:r w:rsidRPr="009503F9">
              <w:rPr>
                <w:rFonts w:ascii="Arial" w:hAnsi="Arial" w:cs="Arial"/>
                <w:color w:val="auto"/>
                <w:sz w:val="18"/>
                <w:szCs w:val="18"/>
              </w:rPr>
              <w:lastRenderedPageBreak/>
              <w:t>delo primanja ili davanja mita, krivično delo prevare (zahtev se može podneti prema mestu rođenja ili prema mestu prebivališta).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sz w:val="18"/>
                <w:szCs w:val="18"/>
                <w:u w:val="single"/>
              </w:rPr>
              <w:t>3.</w:t>
            </w:r>
            <w:r w:rsidRPr="009503F9">
              <w:rPr>
                <w:rFonts w:ascii="Arial" w:hAnsi="Arial" w:cs="Arial"/>
                <w:sz w:val="18"/>
                <w:szCs w:val="18"/>
              </w:rPr>
              <w:t xml:space="preserve">  </w:t>
            </w:r>
            <w:r w:rsidRPr="009503F9">
              <w:rPr>
                <w:rFonts w:ascii="Arial" w:hAnsi="Arial" w:cs="Arial"/>
                <w:color w:val="auto"/>
                <w:sz w:val="18"/>
                <w:szCs w:val="18"/>
              </w:rPr>
              <w:t xml:space="preserve">Uverenje </w:t>
            </w:r>
            <w:r w:rsidRPr="009503F9">
              <w:rPr>
                <w:rFonts w:ascii="Arial" w:hAnsi="Arial" w:cs="Arial"/>
                <w:bCs/>
                <w:color w:val="auto"/>
                <w:sz w:val="18"/>
                <w:szCs w:val="18"/>
              </w:rPr>
              <w:t xml:space="preserve">Poreske uprave Ministarstva finansija </w:t>
            </w:r>
            <w:r w:rsidRPr="009503F9">
              <w:rPr>
                <w:rFonts w:ascii="Arial" w:hAnsi="Arial" w:cs="Arial"/>
                <w:color w:val="auto"/>
                <w:sz w:val="18"/>
                <w:szCs w:val="18"/>
              </w:rPr>
              <w:t xml:space="preserve">da je izmirio dospele poreze i doprinose i uverenje nadležne uprave </w:t>
            </w:r>
            <w:r w:rsidRPr="009503F9">
              <w:rPr>
                <w:rFonts w:ascii="Arial" w:hAnsi="Arial" w:cs="Arial"/>
                <w:bCs/>
                <w:color w:val="auto"/>
                <w:sz w:val="18"/>
                <w:szCs w:val="18"/>
              </w:rPr>
              <w:t xml:space="preserve">lokalne samouprave </w:t>
            </w:r>
            <w:r w:rsidRPr="009503F9">
              <w:rPr>
                <w:rFonts w:ascii="Arial" w:hAnsi="Arial" w:cs="Arial"/>
                <w:color w:val="auto"/>
                <w:sz w:val="18"/>
                <w:szCs w:val="18"/>
              </w:rPr>
              <w:t xml:space="preserve">da je izmirio obaveze po osnovu izvornih lokalnih javnih prihoda ili potvrdu nadležnog organa da se ponuđač nalazi u postupku privatizacije. </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143D22" w:rsidRPr="00FE2453" w:rsidRDefault="009503F9" w:rsidP="00FE2453">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4.</w:t>
            </w:r>
            <w:r w:rsidRPr="009503F9">
              <w:rPr>
                <w:rFonts w:ascii="Arial" w:hAnsi="Arial" w:cs="Arial"/>
                <w:b/>
                <w:color w:val="auto"/>
                <w:sz w:val="18"/>
                <w:szCs w:val="18"/>
              </w:rPr>
              <w:t xml:space="preserve">  </w:t>
            </w:r>
            <w:r w:rsidRPr="009503F9">
              <w:rPr>
                <w:rFonts w:ascii="Arial" w:hAnsi="Arial" w:cs="Arial"/>
                <w:sz w:val="18"/>
                <w:szCs w:val="18"/>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9503F9">
              <w:rPr>
                <w:rFonts w:ascii="Arial" w:hAnsi="Arial" w:cs="Arial"/>
                <w:bCs/>
                <w:iCs/>
                <w:sz w:val="18"/>
                <w:szCs w:val="18"/>
              </w:rPr>
              <w:t xml:space="preserve"> kao i da nema zabranu obavljanja delatnosti koja je na snazi u vreme podnošenja ponude</w:t>
            </w:r>
          </w:p>
        </w:tc>
      </w:tr>
      <w:tr w:rsidR="00143D22" w:rsidRPr="00306995" w:rsidTr="009967E5">
        <w:tc>
          <w:tcPr>
            <w:tcW w:w="632" w:type="dxa"/>
            <w:shd w:val="clear" w:color="auto" w:fill="auto"/>
            <w:vAlign w:val="center"/>
          </w:tcPr>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143D22" w:rsidRPr="00306995" w:rsidRDefault="00143D22" w:rsidP="009503F9">
            <w:pP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Default="00143D22"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503F9" w:rsidRPr="00306995" w:rsidRDefault="009503F9" w:rsidP="00373963">
            <w:pPr>
              <w:jc w:val="both"/>
              <w:rPr>
                <w:rFonts w:ascii="Arial" w:hAnsi="Arial" w:cs="Arial"/>
                <w:sz w:val="22"/>
                <w:szCs w:val="22"/>
              </w:rPr>
            </w:pPr>
          </w:p>
          <w:p w:rsidR="00143D22" w:rsidRDefault="00143D22" w:rsidP="00373963">
            <w:pPr>
              <w:jc w:val="both"/>
              <w:rPr>
                <w:rFonts w:ascii="Arial" w:hAnsi="Arial" w:cs="Arial"/>
                <w:i/>
                <w:iCs/>
                <w:sz w:val="22"/>
                <w:szCs w:val="22"/>
                <w:lang w:val="sr-Latn-CS"/>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995890" w:rsidRDefault="00995890" w:rsidP="00373963">
            <w:pPr>
              <w:jc w:val="both"/>
              <w:rPr>
                <w:rFonts w:ascii="Arial" w:hAnsi="Arial" w:cs="Arial"/>
                <w:i/>
                <w:iCs/>
                <w:sz w:val="22"/>
                <w:szCs w:val="22"/>
                <w:lang w:val="sr-Latn-CS"/>
              </w:rPr>
            </w:pPr>
          </w:p>
          <w:p w:rsidR="00995890" w:rsidRDefault="00995890" w:rsidP="00373963">
            <w:pPr>
              <w:jc w:val="both"/>
              <w:rPr>
                <w:rFonts w:ascii="Arial" w:hAnsi="Arial" w:cs="Arial"/>
                <w:i/>
                <w:iCs/>
                <w:sz w:val="22"/>
                <w:szCs w:val="22"/>
                <w:lang w:val="sr-Latn-CS"/>
              </w:rPr>
            </w:pPr>
          </w:p>
          <w:p w:rsidR="00995890" w:rsidRPr="00995890" w:rsidRDefault="00995890" w:rsidP="00373963">
            <w:pPr>
              <w:jc w:val="both"/>
              <w:rPr>
                <w:rFonts w:ascii="Arial" w:hAnsi="Arial" w:cs="Arial"/>
                <w:sz w:val="22"/>
                <w:szCs w:val="22"/>
                <w:lang w:val="sr-Latn-CS"/>
              </w:rPr>
            </w:pPr>
          </w:p>
          <w:p w:rsidR="00143D22" w:rsidRPr="00306995" w:rsidRDefault="00143D22" w:rsidP="00373963">
            <w:pPr>
              <w:rPr>
                <w:color w:val="FF0000"/>
                <w:sz w:val="22"/>
                <w:szCs w:val="22"/>
              </w:rPr>
            </w:pPr>
          </w:p>
        </w:tc>
        <w:tc>
          <w:tcPr>
            <w:tcW w:w="3920" w:type="dxa"/>
            <w:vMerge/>
            <w:shd w:val="clear" w:color="auto" w:fill="auto"/>
          </w:tcPr>
          <w:p w:rsidR="00143D22" w:rsidRPr="00306995" w:rsidRDefault="00143D22" w:rsidP="00373963">
            <w:pPr>
              <w:jc w:val="both"/>
              <w:rPr>
                <w:color w:val="FF0000"/>
                <w:sz w:val="22"/>
                <w:szCs w:val="22"/>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4.</w:t>
            </w:r>
          </w:p>
        </w:tc>
        <w:tc>
          <w:tcPr>
            <w:tcW w:w="4106"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3920" w:type="dxa"/>
            <w:vMerge/>
            <w:shd w:val="clear" w:color="auto" w:fill="auto"/>
          </w:tcPr>
          <w:p w:rsidR="00143D22" w:rsidRPr="00306995" w:rsidRDefault="00143D22" w:rsidP="00373963">
            <w:pPr>
              <w:jc w:val="both"/>
              <w:rPr>
                <w:color w:val="FF0000"/>
                <w:sz w:val="22"/>
                <w:szCs w:val="22"/>
              </w:rPr>
            </w:pPr>
          </w:p>
        </w:tc>
      </w:tr>
      <w:tr w:rsidR="000A0FA6" w:rsidRPr="00306995" w:rsidTr="00EA1BFA">
        <w:trPr>
          <w:trHeight w:val="70"/>
        </w:trPr>
        <w:tc>
          <w:tcPr>
            <w:tcW w:w="632" w:type="dxa"/>
            <w:shd w:val="clear" w:color="auto" w:fill="auto"/>
            <w:vAlign w:val="center"/>
          </w:tcPr>
          <w:p w:rsidR="000A0FA6" w:rsidRPr="00306995" w:rsidRDefault="005136B4"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5.</w:t>
            </w:r>
          </w:p>
        </w:tc>
        <w:tc>
          <w:tcPr>
            <w:tcW w:w="4106" w:type="dxa"/>
            <w:shd w:val="clear" w:color="auto" w:fill="auto"/>
          </w:tcPr>
          <w:p w:rsidR="000A0FA6" w:rsidRPr="006047BC" w:rsidRDefault="000A0FA6" w:rsidP="00373963">
            <w:pPr>
              <w:rPr>
                <w:rFonts w:ascii="Arial" w:hAnsi="Arial" w:cs="Arial"/>
                <w:color w:val="auto"/>
                <w:sz w:val="18"/>
                <w:szCs w:val="18"/>
              </w:rPr>
            </w:pPr>
          </w:p>
          <w:p w:rsidR="000A0FA6" w:rsidRPr="00186752" w:rsidRDefault="002A3B92" w:rsidP="00186752">
            <w:pPr>
              <w:pStyle w:val="ListParagraph"/>
              <w:ind w:left="0"/>
              <w:rPr>
                <w:rFonts w:ascii="Arial" w:hAnsi="Arial" w:cs="Arial"/>
                <w:iCs/>
                <w:sz w:val="18"/>
                <w:szCs w:val="18"/>
                <w:lang w:val="sr-Cyrl-CS"/>
              </w:rPr>
            </w:pPr>
            <w:r w:rsidRPr="006047BC">
              <w:rPr>
                <w:rFonts w:ascii="Arial" w:hAnsi="Arial" w:cs="Arial"/>
                <w:sz w:val="18"/>
                <w:szCs w:val="18"/>
              </w:rPr>
              <w:t>Da</w:t>
            </w:r>
            <w:r w:rsidR="000A0FA6" w:rsidRPr="006047BC">
              <w:rPr>
                <w:rFonts w:ascii="Arial" w:hAnsi="Arial" w:cs="Arial"/>
                <w:sz w:val="18"/>
                <w:szCs w:val="18"/>
              </w:rPr>
              <w:t xml:space="preserve"> </w:t>
            </w:r>
            <w:r w:rsidRPr="006047BC">
              <w:rPr>
                <w:rFonts w:ascii="Arial" w:hAnsi="Arial" w:cs="Arial"/>
                <w:sz w:val="18"/>
                <w:szCs w:val="18"/>
              </w:rPr>
              <w:t>ima</w:t>
            </w:r>
            <w:r w:rsidR="000A0FA6" w:rsidRPr="006047BC">
              <w:rPr>
                <w:rFonts w:ascii="Arial" w:hAnsi="Arial" w:cs="Arial"/>
                <w:sz w:val="18"/>
                <w:szCs w:val="18"/>
              </w:rPr>
              <w:t xml:space="preserve"> </w:t>
            </w:r>
            <w:r w:rsidRPr="006047BC">
              <w:rPr>
                <w:rFonts w:ascii="Arial" w:hAnsi="Arial" w:cs="Arial"/>
                <w:sz w:val="18"/>
                <w:szCs w:val="18"/>
              </w:rPr>
              <w:t>važeću</w:t>
            </w:r>
            <w:r w:rsidR="000A0FA6" w:rsidRPr="006047BC">
              <w:rPr>
                <w:rFonts w:ascii="Arial" w:hAnsi="Arial" w:cs="Arial"/>
                <w:sz w:val="18"/>
                <w:szCs w:val="18"/>
              </w:rPr>
              <w:t xml:space="preserve"> </w:t>
            </w:r>
            <w:r w:rsidRPr="006047BC">
              <w:rPr>
                <w:rFonts w:ascii="Arial" w:hAnsi="Arial" w:cs="Arial"/>
                <w:sz w:val="18"/>
                <w:szCs w:val="18"/>
              </w:rPr>
              <w:t>dozvolu</w:t>
            </w:r>
            <w:r w:rsidR="000A0FA6" w:rsidRPr="006047BC">
              <w:rPr>
                <w:rFonts w:ascii="Arial" w:hAnsi="Arial" w:cs="Arial"/>
                <w:sz w:val="18"/>
                <w:szCs w:val="18"/>
              </w:rPr>
              <w:t xml:space="preserve"> </w:t>
            </w:r>
            <w:r w:rsidRPr="006047BC">
              <w:rPr>
                <w:rFonts w:ascii="Arial" w:hAnsi="Arial" w:cs="Arial"/>
                <w:sz w:val="18"/>
                <w:szCs w:val="18"/>
              </w:rPr>
              <w:t>nadležnog</w:t>
            </w:r>
            <w:r w:rsidR="000A0FA6" w:rsidRPr="006047BC">
              <w:rPr>
                <w:rFonts w:ascii="Arial" w:hAnsi="Arial" w:cs="Arial"/>
                <w:sz w:val="18"/>
                <w:szCs w:val="18"/>
              </w:rPr>
              <w:t xml:space="preserve"> </w:t>
            </w:r>
            <w:r w:rsidRPr="006047BC">
              <w:rPr>
                <w:rFonts w:ascii="Arial" w:hAnsi="Arial" w:cs="Arial"/>
                <w:sz w:val="18"/>
                <w:szCs w:val="18"/>
              </w:rPr>
              <w:t>organa</w:t>
            </w:r>
            <w:r w:rsidR="000A0FA6" w:rsidRPr="006047BC">
              <w:rPr>
                <w:rFonts w:ascii="Arial" w:hAnsi="Arial" w:cs="Arial"/>
                <w:sz w:val="18"/>
                <w:szCs w:val="18"/>
              </w:rPr>
              <w:t xml:space="preserve"> </w:t>
            </w:r>
            <w:r w:rsidRPr="006047BC">
              <w:rPr>
                <w:rFonts w:ascii="Arial" w:hAnsi="Arial" w:cs="Arial"/>
                <w:sz w:val="18"/>
                <w:szCs w:val="18"/>
              </w:rPr>
              <w:t>za</w:t>
            </w:r>
            <w:r w:rsidR="000A0FA6" w:rsidRPr="006047BC">
              <w:rPr>
                <w:rFonts w:ascii="Arial" w:hAnsi="Arial" w:cs="Arial"/>
                <w:sz w:val="18"/>
                <w:szCs w:val="18"/>
              </w:rPr>
              <w:t xml:space="preserve"> </w:t>
            </w:r>
            <w:r w:rsidRPr="006047BC">
              <w:rPr>
                <w:rFonts w:ascii="Arial" w:hAnsi="Arial" w:cs="Arial"/>
                <w:sz w:val="18"/>
                <w:szCs w:val="18"/>
              </w:rPr>
              <w:t>obavljanje</w:t>
            </w:r>
            <w:r w:rsidR="000A0FA6" w:rsidRPr="006047BC">
              <w:rPr>
                <w:rFonts w:ascii="Arial" w:hAnsi="Arial" w:cs="Arial"/>
                <w:sz w:val="18"/>
                <w:szCs w:val="18"/>
              </w:rPr>
              <w:t xml:space="preserve"> </w:t>
            </w:r>
            <w:r w:rsidRPr="006047BC">
              <w:rPr>
                <w:rFonts w:ascii="Arial" w:hAnsi="Arial" w:cs="Arial"/>
                <w:sz w:val="18"/>
                <w:szCs w:val="18"/>
              </w:rPr>
              <w:t>delatnosti</w:t>
            </w:r>
            <w:r w:rsidR="000A0FA6" w:rsidRPr="006047BC">
              <w:rPr>
                <w:rFonts w:ascii="Arial" w:hAnsi="Arial" w:cs="Arial"/>
                <w:sz w:val="18"/>
                <w:szCs w:val="18"/>
              </w:rPr>
              <w:t xml:space="preserve"> </w:t>
            </w:r>
            <w:r w:rsidRPr="006047BC">
              <w:rPr>
                <w:rFonts w:ascii="Arial" w:hAnsi="Arial" w:cs="Arial"/>
                <w:sz w:val="18"/>
                <w:szCs w:val="18"/>
              </w:rPr>
              <w:t>koja</w:t>
            </w:r>
            <w:r w:rsidR="000A0FA6" w:rsidRPr="006047BC">
              <w:rPr>
                <w:rFonts w:ascii="Arial" w:hAnsi="Arial" w:cs="Arial"/>
                <w:sz w:val="18"/>
                <w:szCs w:val="18"/>
              </w:rPr>
              <w:t xml:space="preserve"> </w:t>
            </w:r>
            <w:r w:rsidRPr="006047BC">
              <w:rPr>
                <w:rFonts w:ascii="Arial" w:hAnsi="Arial" w:cs="Arial"/>
                <w:sz w:val="18"/>
                <w:szCs w:val="18"/>
              </w:rPr>
              <w:t>je</w:t>
            </w:r>
            <w:r w:rsidR="000A0FA6" w:rsidRPr="006047BC">
              <w:rPr>
                <w:rFonts w:ascii="Arial" w:hAnsi="Arial" w:cs="Arial"/>
                <w:sz w:val="18"/>
                <w:szCs w:val="18"/>
              </w:rPr>
              <w:t xml:space="preserve"> </w:t>
            </w:r>
            <w:r w:rsidRPr="006047BC">
              <w:rPr>
                <w:rFonts w:ascii="Arial" w:hAnsi="Arial" w:cs="Arial"/>
                <w:sz w:val="18"/>
                <w:szCs w:val="18"/>
              </w:rPr>
              <w:t>predmet</w:t>
            </w:r>
            <w:r w:rsidR="000A0FA6" w:rsidRPr="006047BC">
              <w:rPr>
                <w:rFonts w:ascii="Arial" w:hAnsi="Arial" w:cs="Arial"/>
                <w:sz w:val="18"/>
                <w:szCs w:val="18"/>
              </w:rPr>
              <w:t xml:space="preserve"> </w:t>
            </w:r>
            <w:r w:rsidRPr="006047BC">
              <w:rPr>
                <w:rFonts w:ascii="Arial" w:hAnsi="Arial" w:cs="Arial"/>
                <w:sz w:val="18"/>
                <w:szCs w:val="18"/>
              </w:rPr>
              <w:t>javne</w:t>
            </w:r>
            <w:r w:rsidR="000A0FA6" w:rsidRPr="006047BC">
              <w:rPr>
                <w:rFonts w:ascii="Arial" w:hAnsi="Arial" w:cs="Arial"/>
                <w:sz w:val="18"/>
                <w:szCs w:val="18"/>
              </w:rPr>
              <w:t xml:space="preserve"> </w:t>
            </w:r>
            <w:r w:rsidRPr="006047BC">
              <w:rPr>
                <w:rFonts w:ascii="Arial" w:hAnsi="Arial" w:cs="Arial"/>
                <w:sz w:val="18"/>
                <w:szCs w:val="18"/>
              </w:rPr>
              <w:t>nabavke</w:t>
            </w:r>
            <w:r w:rsidR="000A0FA6" w:rsidRPr="006047BC">
              <w:rPr>
                <w:rFonts w:ascii="Arial" w:hAnsi="Arial" w:cs="Arial"/>
                <w:sz w:val="18"/>
                <w:szCs w:val="18"/>
                <w:lang w:val="sr-Cyrl-CS"/>
              </w:rPr>
              <w:t xml:space="preserve"> </w:t>
            </w:r>
            <w:r w:rsidR="000A0FA6" w:rsidRPr="006047BC">
              <w:rPr>
                <w:rFonts w:ascii="Arial" w:hAnsi="Arial" w:cs="Arial"/>
                <w:iCs/>
                <w:sz w:val="18"/>
                <w:szCs w:val="18"/>
                <w:lang w:val="sr-Cyrl-CS"/>
              </w:rPr>
              <w:t>(</w:t>
            </w:r>
            <w:r w:rsidRPr="006047BC">
              <w:rPr>
                <w:rFonts w:ascii="Arial" w:hAnsi="Arial" w:cs="Arial"/>
                <w:iCs/>
                <w:sz w:val="18"/>
                <w:szCs w:val="18"/>
                <w:lang w:val="sr-Cyrl-CS"/>
              </w:rPr>
              <w:t>čl</w:t>
            </w:r>
            <w:r w:rsidR="000A0FA6" w:rsidRPr="006047BC">
              <w:rPr>
                <w:rFonts w:ascii="Arial" w:hAnsi="Arial" w:cs="Arial"/>
                <w:iCs/>
                <w:sz w:val="18"/>
                <w:szCs w:val="18"/>
                <w:lang w:val="sr-Cyrl-CS"/>
              </w:rPr>
              <w:t xml:space="preserve">. 75. </w:t>
            </w:r>
            <w:r w:rsidRPr="006047BC">
              <w:rPr>
                <w:rFonts w:ascii="Arial" w:hAnsi="Arial" w:cs="Arial"/>
                <w:iCs/>
                <w:sz w:val="18"/>
                <w:szCs w:val="18"/>
                <w:lang w:val="sr-Cyrl-CS"/>
              </w:rPr>
              <w:t>st</w:t>
            </w:r>
            <w:r w:rsidR="000A0FA6" w:rsidRPr="006047BC">
              <w:rPr>
                <w:rFonts w:ascii="Arial" w:hAnsi="Arial" w:cs="Arial"/>
                <w:iCs/>
                <w:sz w:val="18"/>
                <w:szCs w:val="18"/>
                <w:lang w:val="sr-Cyrl-CS"/>
              </w:rPr>
              <w:t xml:space="preserve">. 1. </w:t>
            </w:r>
            <w:r w:rsidRPr="006047BC">
              <w:rPr>
                <w:rFonts w:ascii="Arial" w:hAnsi="Arial" w:cs="Arial"/>
                <w:iCs/>
                <w:sz w:val="18"/>
                <w:szCs w:val="18"/>
                <w:lang w:val="sr-Cyrl-CS"/>
              </w:rPr>
              <w:t>tač</w:t>
            </w:r>
            <w:r w:rsidR="000A0FA6" w:rsidRPr="006047BC">
              <w:rPr>
                <w:rFonts w:ascii="Arial" w:hAnsi="Arial" w:cs="Arial"/>
                <w:iCs/>
                <w:sz w:val="18"/>
                <w:szCs w:val="18"/>
                <w:lang w:val="sr-Cyrl-CS"/>
              </w:rPr>
              <w:t xml:space="preserve">. 5) </w:t>
            </w:r>
            <w:r w:rsidRPr="006047BC">
              <w:rPr>
                <w:rFonts w:ascii="Arial" w:hAnsi="Arial" w:cs="Arial"/>
                <w:iCs/>
                <w:sz w:val="18"/>
                <w:szCs w:val="18"/>
                <w:lang w:val="sr-Cyrl-CS"/>
              </w:rPr>
              <w:t>ZJN</w:t>
            </w:r>
            <w:r w:rsidR="000D5C71" w:rsidRPr="006047BC">
              <w:rPr>
                <w:rFonts w:ascii="Arial" w:hAnsi="Arial" w:cs="Arial"/>
                <w:iCs/>
                <w:sz w:val="18"/>
                <w:szCs w:val="18"/>
                <w:lang w:val="sr-Latn-CS"/>
              </w:rPr>
              <w:t xml:space="preserve">) </w:t>
            </w:r>
          </w:p>
        </w:tc>
        <w:tc>
          <w:tcPr>
            <w:tcW w:w="3920" w:type="dxa"/>
            <w:shd w:val="clear" w:color="auto" w:fill="auto"/>
            <w:vAlign w:val="center"/>
          </w:tcPr>
          <w:p w:rsidR="00BC09F2" w:rsidRPr="004A7E63" w:rsidRDefault="00BC09F2" w:rsidP="00BB0E86">
            <w:pPr>
              <w:pStyle w:val="ListParagraph"/>
              <w:ind w:left="0" w:right="342"/>
              <w:jc w:val="both"/>
              <w:rPr>
                <w:rFonts w:ascii="Arial" w:hAnsi="Arial" w:cs="Arial"/>
                <w:i/>
                <w:sz w:val="22"/>
                <w:szCs w:val="22"/>
                <w:lang w:val="sr-Cyrl-CS"/>
              </w:rPr>
            </w:pPr>
          </w:p>
          <w:p w:rsidR="00EA1BFA" w:rsidRDefault="00EA1BFA" w:rsidP="00BB0E86">
            <w:pPr>
              <w:ind w:left="122" w:right="342"/>
              <w:jc w:val="both"/>
              <w:rPr>
                <w:rFonts w:ascii="Arial" w:hAnsi="Arial" w:cs="Arial"/>
                <w:b/>
                <w:sz w:val="18"/>
                <w:szCs w:val="18"/>
                <w:lang w:val="sr-Latn-CS"/>
              </w:rPr>
            </w:pPr>
          </w:p>
          <w:p w:rsidR="00BC09F2" w:rsidRDefault="00EA1BFA" w:rsidP="00BB0E86">
            <w:pPr>
              <w:ind w:left="122" w:right="342"/>
              <w:jc w:val="both"/>
              <w:rPr>
                <w:rFonts w:ascii="Arial" w:hAnsi="Arial" w:cs="Arial"/>
                <w:sz w:val="18"/>
                <w:szCs w:val="18"/>
                <w:lang w:val="sr-Latn-CS"/>
              </w:rPr>
            </w:pPr>
            <w:r>
              <w:rPr>
                <w:rFonts w:ascii="Arial" w:hAnsi="Arial" w:cs="Arial"/>
                <w:b/>
                <w:sz w:val="18"/>
                <w:szCs w:val="18"/>
                <w:lang w:val="sr-Latn-CS"/>
              </w:rPr>
              <w:t>5.</w:t>
            </w:r>
            <w:r w:rsidR="00BC09F2" w:rsidRPr="00BC09F2">
              <w:rPr>
                <w:rFonts w:ascii="Arial" w:hAnsi="Arial" w:cs="Arial"/>
                <w:b/>
                <w:sz w:val="18"/>
                <w:szCs w:val="18"/>
                <w:lang w:val="sr-Cyrl-CS"/>
              </w:rPr>
              <w:t>a)</w:t>
            </w:r>
            <w:r w:rsidR="00BC09F2" w:rsidRPr="00BC09F2">
              <w:rPr>
                <w:rFonts w:ascii="Arial" w:hAnsi="Arial" w:cs="Arial"/>
                <w:sz w:val="18"/>
                <w:szCs w:val="18"/>
                <w:lang w:val="sr-Cyrl-CS"/>
              </w:rPr>
              <w:t xml:space="preserve"> </w:t>
            </w:r>
            <w:r w:rsidR="00BC09F2" w:rsidRPr="00BC09F2">
              <w:rPr>
                <w:rFonts w:ascii="Arial" w:hAnsi="Arial" w:cs="Arial"/>
                <w:sz w:val="18"/>
                <w:szCs w:val="18"/>
                <w:lang w:val="ru-RU"/>
              </w:rPr>
              <w:t>Ponuđač je u obavezi da priloži potvrdu Ministarstv</w:t>
            </w:r>
            <w:r w:rsidR="00BC09F2" w:rsidRPr="00BC09F2">
              <w:rPr>
                <w:rFonts w:ascii="Arial" w:hAnsi="Arial" w:cs="Arial"/>
                <w:sz w:val="18"/>
                <w:szCs w:val="18"/>
                <w:lang w:val="sr-Cyrl-CS"/>
              </w:rPr>
              <w:t>a</w:t>
            </w:r>
            <w:r w:rsidR="00BC09F2" w:rsidRPr="00BC09F2">
              <w:rPr>
                <w:rFonts w:ascii="Arial" w:hAnsi="Arial" w:cs="Arial"/>
                <w:sz w:val="18"/>
                <w:szCs w:val="18"/>
                <w:lang w:val="ru-RU"/>
              </w:rPr>
              <w:t xml:space="preserve"> poljoprivrede</w:t>
            </w:r>
            <w:r w:rsidR="00BC09F2" w:rsidRPr="00BC09F2">
              <w:rPr>
                <w:rFonts w:ascii="Arial" w:hAnsi="Arial" w:cs="Arial"/>
                <w:sz w:val="18"/>
                <w:szCs w:val="18"/>
                <w:lang w:val="sr-Latn-CS"/>
              </w:rPr>
              <w:t xml:space="preserve"> i zaštite životne sredine</w:t>
            </w:r>
            <w:r w:rsidR="00BC09F2" w:rsidRPr="00BC09F2">
              <w:rPr>
                <w:rFonts w:ascii="Arial" w:hAnsi="Arial" w:cs="Arial"/>
                <w:sz w:val="18"/>
                <w:szCs w:val="18"/>
                <w:lang w:val="ru-RU"/>
              </w:rPr>
              <w:t xml:space="preserve"> da je upisan u Centralni registar objekata</w:t>
            </w:r>
            <w:r w:rsidR="00BC09F2" w:rsidRPr="00BC09F2">
              <w:rPr>
                <w:rFonts w:ascii="Arial" w:hAnsi="Arial" w:cs="Arial"/>
                <w:sz w:val="18"/>
                <w:szCs w:val="18"/>
                <w:lang w:val="sr-Latn-CS"/>
              </w:rPr>
              <w:t>;</w:t>
            </w:r>
          </w:p>
          <w:p w:rsidR="00EA1BFA" w:rsidRPr="00BC09F2" w:rsidRDefault="00EA1BFA" w:rsidP="00BB0E86">
            <w:pPr>
              <w:ind w:left="122" w:right="342"/>
              <w:jc w:val="both"/>
              <w:rPr>
                <w:rFonts w:ascii="Arial" w:hAnsi="Arial" w:cs="Arial"/>
                <w:sz w:val="18"/>
                <w:szCs w:val="18"/>
                <w:lang w:val="sr-Latn-CS"/>
              </w:rPr>
            </w:pPr>
          </w:p>
          <w:p w:rsidR="009967E5" w:rsidRPr="00EA1BFA" w:rsidRDefault="00BC09F2" w:rsidP="00EA1BFA">
            <w:pPr>
              <w:ind w:left="122" w:right="342"/>
              <w:jc w:val="both"/>
              <w:rPr>
                <w:rFonts w:ascii="Arial" w:hAnsi="Arial" w:cs="Arial"/>
                <w:sz w:val="18"/>
                <w:szCs w:val="18"/>
                <w:lang w:val="sr-Latn-CS"/>
              </w:rPr>
            </w:pPr>
            <w:r w:rsidRPr="00BC09F2">
              <w:rPr>
                <w:rFonts w:ascii="Arial" w:hAnsi="Arial" w:cs="Arial"/>
                <w:b/>
                <w:sz w:val="18"/>
                <w:szCs w:val="18"/>
                <w:lang w:val="sr-Cyrl-CS"/>
              </w:rPr>
              <w:t>b)</w:t>
            </w:r>
            <w:r w:rsidRPr="00BC09F2">
              <w:rPr>
                <w:rFonts w:ascii="Arial" w:hAnsi="Arial" w:cs="Arial"/>
                <w:sz w:val="18"/>
                <w:szCs w:val="18"/>
                <w:lang w:val="sr-Cyrl-CS"/>
              </w:rPr>
              <w:t xml:space="preserve"> Ponuđač koji nudi </w:t>
            </w:r>
            <w:r w:rsidRPr="00BC09F2">
              <w:rPr>
                <w:rFonts w:ascii="Arial" w:hAnsi="Arial" w:cs="Arial"/>
                <w:sz w:val="18"/>
                <w:szCs w:val="18"/>
                <w:lang w:val="ru-RU"/>
              </w:rPr>
              <w:t>proizvod</w:t>
            </w:r>
            <w:r w:rsidRPr="00BC09F2">
              <w:rPr>
                <w:rFonts w:ascii="Arial" w:hAnsi="Arial" w:cs="Arial"/>
                <w:sz w:val="18"/>
                <w:szCs w:val="18"/>
                <w:lang w:val="sr-Cyrl-CS"/>
              </w:rPr>
              <w:t>e</w:t>
            </w:r>
            <w:r w:rsidRPr="00BC09F2">
              <w:rPr>
                <w:rFonts w:ascii="Arial" w:hAnsi="Arial" w:cs="Arial"/>
                <w:sz w:val="18"/>
                <w:szCs w:val="18"/>
                <w:lang w:val="ru-RU"/>
              </w:rPr>
              <w:t xml:space="preserve"> </w:t>
            </w:r>
            <w:r w:rsidRPr="00BC09F2">
              <w:rPr>
                <w:rFonts w:ascii="Arial" w:hAnsi="Arial" w:cs="Arial"/>
                <w:sz w:val="18"/>
                <w:szCs w:val="18"/>
                <w:lang w:val="sr-Cyrl-CS"/>
              </w:rPr>
              <w:t xml:space="preserve">biljnog/mešovitog </w:t>
            </w:r>
            <w:r w:rsidRPr="00BC09F2">
              <w:rPr>
                <w:rFonts w:ascii="Arial" w:hAnsi="Arial" w:cs="Arial"/>
                <w:sz w:val="18"/>
                <w:szCs w:val="18"/>
                <w:lang w:val="ru-RU"/>
              </w:rPr>
              <w:t xml:space="preserve">porekla koji su predmet </w:t>
            </w:r>
            <w:r w:rsidRPr="00BC09F2">
              <w:rPr>
                <w:rFonts w:ascii="Arial" w:hAnsi="Arial" w:cs="Arial"/>
                <w:sz w:val="18"/>
                <w:szCs w:val="18"/>
                <w:lang w:val="sr-Latn-CS"/>
              </w:rPr>
              <w:t xml:space="preserve">nabavke, </w:t>
            </w:r>
            <w:r w:rsidRPr="00BC09F2">
              <w:rPr>
                <w:rFonts w:ascii="Arial" w:hAnsi="Arial" w:cs="Arial"/>
                <w:sz w:val="18"/>
                <w:szCs w:val="18"/>
                <w:lang w:val="sr-Cyrl-CS"/>
              </w:rPr>
              <w:t xml:space="preserve">a ne poseduje objekte, obavezan je da dostavi važeći </w:t>
            </w:r>
            <w:r w:rsidRPr="00BC09F2">
              <w:rPr>
                <w:rFonts w:ascii="Arial" w:hAnsi="Arial" w:cs="Arial"/>
                <w:sz w:val="18"/>
                <w:szCs w:val="18"/>
                <w:lang w:val="sr-Latn-CS"/>
              </w:rPr>
              <w:t>u</w:t>
            </w:r>
            <w:r w:rsidRPr="00BC09F2">
              <w:rPr>
                <w:rFonts w:ascii="Arial" w:hAnsi="Arial" w:cs="Arial"/>
                <w:sz w:val="18"/>
                <w:szCs w:val="18"/>
                <w:lang w:val="sr-Cyrl-CS"/>
              </w:rPr>
              <w:t xml:space="preserve">govor o poslovnoj saradnji sa proizvođačem ili privrednim subjektom koji obavlja delatnost proizvodnje i </w:t>
            </w:r>
            <w:r w:rsidRPr="00BC09F2">
              <w:rPr>
                <w:rFonts w:ascii="Arial" w:hAnsi="Arial" w:cs="Arial"/>
                <w:sz w:val="18"/>
                <w:szCs w:val="18"/>
                <w:lang w:val="ru-RU"/>
              </w:rPr>
              <w:t xml:space="preserve">prometa proizvodima </w:t>
            </w:r>
            <w:r w:rsidRPr="00BC09F2">
              <w:rPr>
                <w:rFonts w:ascii="Arial" w:hAnsi="Arial" w:cs="Arial"/>
                <w:sz w:val="18"/>
                <w:szCs w:val="18"/>
                <w:lang w:val="sr-Cyrl-CS"/>
              </w:rPr>
              <w:t>biljnog/mešovitog</w:t>
            </w:r>
            <w:r w:rsidRPr="00BC09F2">
              <w:rPr>
                <w:rFonts w:ascii="Arial" w:hAnsi="Arial" w:cs="Arial"/>
                <w:sz w:val="18"/>
                <w:szCs w:val="18"/>
                <w:lang w:val="ru-RU"/>
              </w:rPr>
              <w:t xml:space="preserve"> porekla</w:t>
            </w:r>
            <w:r w:rsidR="00EA1BFA">
              <w:rPr>
                <w:rFonts w:ascii="Arial" w:hAnsi="Arial" w:cs="Arial"/>
                <w:sz w:val="18"/>
                <w:szCs w:val="18"/>
                <w:lang w:val="sr-Cyrl-CS"/>
              </w:rPr>
              <w:t>.</w:t>
            </w:r>
          </w:p>
          <w:p w:rsidR="006047BC" w:rsidRPr="006047BC" w:rsidRDefault="006047BC" w:rsidP="00BB0E86">
            <w:pPr>
              <w:ind w:right="342"/>
              <w:jc w:val="center"/>
              <w:rPr>
                <w:rFonts w:ascii="Arial" w:hAnsi="Arial" w:cs="Arial"/>
                <w:sz w:val="18"/>
                <w:szCs w:val="18"/>
              </w:rPr>
            </w:pPr>
          </w:p>
          <w:p w:rsidR="006047BC" w:rsidRPr="006047BC" w:rsidRDefault="006047BC" w:rsidP="00BB0E86">
            <w:pPr>
              <w:ind w:right="342"/>
              <w:jc w:val="center"/>
              <w:rPr>
                <w:rFonts w:ascii="Arial" w:hAnsi="Arial" w:cs="Arial"/>
                <w:sz w:val="18"/>
                <w:szCs w:val="18"/>
              </w:rPr>
            </w:pPr>
          </w:p>
        </w:tc>
      </w:tr>
    </w:tbl>
    <w:p w:rsidR="00143D22" w:rsidRPr="00306995" w:rsidRDefault="00995890" w:rsidP="00F74F39">
      <w:pPr>
        <w:pStyle w:val="ListParagraph"/>
        <w:tabs>
          <w:tab w:val="left" w:pos="680"/>
        </w:tabs>
        <w:ind w:left="0"/>
        <w:rPr>
          <w:rFonts w:ascii="Arial" w:eastAsia="TimesNewRomanPSMT" w:hAnsi="Arial" w:cs="Arial"/>
          <w:bCs/>
          <w:color w:val="auto"/>
          <w:sz w:val="22"/>
          <w:szCs w:val="22"/>
          <w:lang w:val="sr-Latn-CS"/>
        </w:rPr>
      </w:pPr>
      <w:r>
        <w:rPr>
          <w:rFonts w:ascii="Arial" w:eastAsia="TimesNewRomanPSMT" w:hAnsi="Arial" w:cs="Arial"/>
          <w:bCs/>
          <w:color w:val="auto"/>
          <w:sz w:val="22"/>
          <w:szCs w:val="22"/>
          <w:lang w:val="sr-Latn-CS"/>
        </w:rPr>
        <w:t xml:space="preserve"> </w:t>
      </w:r>
    </w:p>
    <w:p w:rsidR="00F74F39" w:rsidRDefault="00F74F39" w:rsidP="00F74F39">
      <w:pPr>
        <w:pStyle w:val="ListParagraph"/>
        <w:tabs>
          <w:tab w:val="left" w:pos="680"/>
        </w:tabs>
        <w:ind w:left="0"/>
        <w:rPr>
          <w:rFonts w:ascii="Arial" w:eastAsia="TimesNewRomanPSMT" w:hAnsi="Arial" w:cs="Arial"/>
          <w:bCs/>
          <w:color w:val="auto"/>
          <w:sz w:val="22"/>
          <w:szCs w:val="22"/>
          <w:lang w:val="sr-Latn-CS"/>
        </w:rPr>
      </w:pPr>
    </w:p>
    <w:p w:rsidR="00E27906" w:rsidRDefault="00E27906"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F07ABC" w:rsidRPr="00F07ABC" w:rsidRDefault="00F07ABC" w:rsidP="00F74F39">
      <w:pPr>
        <w:pStyle w:val="ListParagraph"/>
        <w:tabs>
          <w:tab w:val="left" w:pos="680"/>
        </w:tabs>
        <w:ind w:left="0"/>
        <w:rPr>
          <w:rFonts w:ascii="Arial" w:eastAsia="TimesNewRomanPSMT" w:hAnsi="Arial" w:cs="Arial"/>
          <w:b/>
          <w:bCs/>
          <w:color w:val="auto"/>
          <w:sz w:val="22"/>
          <w:szCs w:val="22"/>
          <w:lang w:val="sr-Latn-CS"/>
        </w:rPr>
      </w:pPr>
    </w:p>
    <w:p w:rsidR="000A0FA6" w:rsidRPr="00F07ABC" w:rsidRDefault="002A3B92" w:rsidP="000A0FA6">
      <w:pPr>
        <w:pStyle w:val="ListParagraph"/>
        <w:tabs>
          <w:tab w:val="left" w:pos="680"/>
        </w:tabs>
        <w:ind w:left="0"/>
        <w:jc w:val="center"/>
        <w:rPr>
          <w:rFonts w:ascii="Arial" w:eastAsia="TimesNewRomanPSMT" w:hAnsi="Arial" w:cs="Arial"/>
          <w:b/>
          <w:bCs/>
          <w:color w:val="auto"/>
          <w:sz w:val="22"/>
          <w:szCs w:val="22"/>
          <w:lang w:val="sr-Latn-CS"/>
        </w:rPr>
      </w:pPr>
      <w:r w:rsidRPr="00F07ABC">
        <w:rPr>
          <w:rFonts w:ascii="Arial" w:eastAsia="TimesNewRomanPSMT" w:hAnsi="Arial" w:cs="Arial"/>
          <w:b/>
          <w:bCs/>
          <w:color w:val="auto"/>
          <w:sz w:val="22"/>
          <w:szCs w:val="22"/>
          <w:lang w:val="sr-Latn-CS"/>
        </w:rPr>
        <w:t>DODATN</w:t>
      </w:r>
      <w:r w:rsidR="00CB48DC" w:rsidRPr="00F07ABC">
        <w:rPr>
          <w:rFonts w:ascii="Arial" w:eastAsia="TimesNewRomanPSMT" w:hAnsi="Arial" w:cs="Arial"/>
          <w:b/>
          <w:bCs/>
          <w:color w:val="auto"/>
          <w:sz w:val="22"/>
          <w:szCs w:val="22"/>
          <w:lang w:val="sr-Latn-CS"/>
        </w:rPr>
        <w:t>I</w:t>
      </w:r>
      <w:r w:rsidR="000A0FA6" w:rsidRPr="00F07ABC">
        <w:rPr>
          <w:rFonts w:ascii="Arial" w:eastAsia="TimesNewRomanPSMT" w:hAnsi="Arial" w:cs="Arial"/>
          <w:b/>
          <w:bCs/>
          <w:color w:val="auto"/>
          <w:sz w:val="22"/>
          <w:szCs w:val="22"/>
          <w:lang w:val="sr-Latn-CS"/>
        </w:rPr>
        <w:t xml:space="preserve"> </w:t>
      </w:r>
      <w:r w:rsidRPr="00F07ABC">
        <w:rPr>
          <w:rFonts w:ascii="Arial" w:eastAsia="TimesNewRomanPSMT" w:hAnsi="Arial" w:cs="Arial"/>
          <w:b/>
          <w:bCs/>
          <w:color w:val="auto"/>
          <w:sz w:val="22"/>
          <w:szCs w:val="22"/>
          <w:lang w:val="sr-Latn-CS"/>
        </w:rPr>
        <w:t>USLOV</w:t>
      </w:r>
      <w:r w:rsidR="00CB48DC" w:rsidRPr="00F07ABC">
        <w:rPr>
          <w:rFonts w:ascii="Arial" w:eastAsia="TimesNewRomanPSMT" w:hAnsi="Arial" w:cs="Arial"/>
          <w:b/>
          <w:bCs/>
          <w:color w:val="auto"/>
          <w:sz w:val="22"/>
          <w:szCs w:val="22"/>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032"/>
        <w:gridCol w:w="315"/>
      </w:tblGrid>
      <w:tr w:rsidR="000A0FA6" w:rsidRPr="00306995" w:rsidTr="001867D9">
        <w:trPr>
          <w:trHeight w:val="351"/>
        </w:trPr>
        <w:tc>
          <w:tcPr>
            <w:tcW w:w="736"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r w:rsidR="000A0FA6" w:rsidRPr="00306995">
              <w:rPr>
                <w:rFonts w:ascii="Arial" w:hAnsi="Arial" w:cs="Arial"/>
                <w:color w:val="auto"/>
                <w:sz w:val="22"/>
                <w:szCs w:val="22"/>
                <w:lang w:val="sr-Cyrl-CS"/>
              </w:rPr>
              <w:t>.</w:t>
            </w:r>
          </w:p>
        </w:tc>
        <w:tc>
          <w:tcPr>
            <w:tcW w:w="4367"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DODATN</w:t>
            </w:r>
            <w:r w:rsidR="00CB48DC" w:rsidRPr="00306995">
              <w:rPr>
                <w:rFonts w:ascii="Arial" w:hAnsi="Arial" w:cs="Arial"/>
                <w:color w:val="auto"/>
                <w:sz w:val="22"/>
                <w:szCs w:val="22"/>
                <w:lang w:val="sr-Cyrl-CS"/>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CB48DC" w:rsidRPr="00306995">
              <w:rPr>
                <w:rFonts w:ascii="Arial" w:hAnsi="Arial" w:cs="Arial"/>
                <w:color w:val="auto"/>
                <w:sz w:val="22"/>
                <w:szCs w:val="22"/>
                <w:lang w:val="sr-Cyrl-CS"/>
              </w:rPr>
              <w:t>I</w:t>
            </w:r>
          </w:p>
        </w:tc>
        <w:tc>
          <w:tcPr>
            <w:tcW w:w="4347" w:type="dxa"/>
            <w:gridSpan w:val="2"/>
            <w:shd w:val="clear" w:color="auto" w:fill="C6D9F1"/>
          </w:tcPr>
          <w:p w:rsidR="000A0FA6" w:rsidRPr="00306995" w:rsidRDefault="00EE59AF" w:rsidP="00373963">
            <w:pPr>
              <w:jc w:val="center"/>
              <w:rPr>
                <w:rFonts w:ascii="Arial" w:hAnsi="Arial" w:cs="Arial"/>
                <w:color w:val="auto"/>
                <w:sz w:val="22"/>
                <w:szCs w:val="22"/>
                <w:lang w:val="sr-Cyrl-CS"/>
              </w:rPr>
            </w:pPr>
            <w:r>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NAČ</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N</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DOKAZ</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VANJA</w:t>
            </w:r>
          </w:p>
        </w:tc>
      </w:tr>
      <w:tr w:rsidR="00C623DB" w:rsidRPr="00306995" w:rsidTr="001867D9">
        <w:trPr>
          <w:trHeight w:val="250"/>
        </w:trPr>
        <w:tc>
          <w:tcPr>
            <w:tcW w:w="736" w:type="dxa"/>
            <w:shd w:val="clear" w:color="auto" w:fill="C6D9F1"/>
          </w:tcPr>
          <w:p w:rsidR="001867D9" w:rsidRDefault="001867D9" w:rsidP="00373963">
            <w:pPr>
              <w:jc w:val="center"/>
              <w:rPr>
                <w:rFonts w:ascii="Arial" w:hAnsi="Arial" w:cs="Arial"/>
                <w:color w:val="auto"/>
                <w:sz w:val="22"/>
                <w:szCs w:val="22"/>
                <w:lang w:val="sr-Latn-CS"/>
              </w:rPr>
            </w:pPr>
          </w:p>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367" w:type="dxa"/>
            <w:shd w:val="clear" w:color="auto" w:fill="C6D9F1"/>
          </w:tcPr>
          <w:p w:rsidR="001867D9" w:rsidRDefault="001867D9" w:rsidP="00373963">
            <w:pPr>
              <w:jc w:val="center"/>
              <w:rPr>
                <w:rFonts w:ascii="Arial" w:hAnsi="Arial" w:cs="Arial"/>
                <w:b/>
                <w:color w:val="auto"/>
                <w:sz w:val="22"/>
                <w:szCs w:val="22"/>
                <w:lang w:val="sr-Latn-CS"/>
              </w:rPr>
            </w:pPr>
          </w:p>
          <w:p w:rsidR="00C623DB" w:rsidRPr="00306995" w:rsidRDefault="00307F2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FINANSIJSKI KAPACITET</w:t>
            </w:r>
          </w:p>
        </w:tc>
        <w:tc>
          <w:tcPr>
            <w:tcW w:w="4347" w:type="dxa"/>
            <w:gridSpan w:val="2"/>
            <w:vMerge w:val="restart"/>
            <w:shd w:val="clear" w:color="auto" w:fill="FFFFFF"/>
          </w:tcPr>
          <w:p w:rsidR="00C623DB" w:rsidRPr="00306995" w:rsidRDefault="00C623DB" w:rsidP="00373963">
            <w:pPr>
              <w:pStyle w:val="ListParagraph"/>
              <w:ind w:left="0"/>
              <w:jc w:val="both"/>
              <w:rPr>
                <w:rFonts w:ascii="Arial" w:hAnsi="Arial" w:cs="Arial"/>
                <w:sz w:val="22"/>
                <w:szCs w:val="22"/>
              </w:rPr>
            </w:pPr>
          </w:p>
          <w:p w:rsidR="00EE59AF" w:rsidRDefault="00970BD4" w:rsidP="00EE59AF">
            <w:pPr>
              <w:tabs>
                <w:tab w:val="left" w:pos="680"/>
              </w:tabs>
              <w:autoSpaceDE w:val="0"/>
              <w:autoSpaceDN w:val="0"/>
              <w:adjustRightInd w:val="0"/>
              <w:jc w:val="both"/>
              <w:rPr>
                <w:rFonts w:ascii="Arial" w:hAnsi="Arial" w:cs="Arial"/>
                <w:color w:val="auto"/>
                <w:sz w:val="20"/>
                <w:szCs w:val="20"/>
                <w:lang w:val="sr-Latn-CS"/>
              </w:rPr>
            </w:pPr>
            <w:r>
              <w:rPr>
                <w:rFonts w:ascii="Arial" w:hAnsi="Arial" w:cs="Arial"/>
                <w:color w:val="auto"/>
                <w:sz w:val="20"/>
                <w:szCs w:val="20"/>
              </w:rPr>
              <w:t xml:space="preserve">1. </w:t>
            </w:r>
            <w:r w:rsidR="00EE59AF" w:rsidRPr="003B434F">
              <w:rPr>
                <w:rFonts w:ascii="Arial" w:hAnsi="Arial" w:cs="Arial"/>
                <w:color w:val="auto"/>
                <w:sz w:val="20"/>
                <w:szCs w:val="20"/>
              </w:rPr>
              <w:t>Da</w:t>
            </w:r>
            <w:r w:rsidR="00EE59AF" w:rsidRPr="003B434F">
              <w:rPr>
                <w:rFonts w:ascii="Arial" w:hAnsi="Arial" w:cs="Arial"/>
                <w:color w:val="auto"/>
                <w:sz w:val="20"/>
                <w:szCs w:val="20"/>
                <w:lang w:val="sr-Cyrl-CS"/>
              </w:rPr>
              <w:t xml:space="preserve"> ponuđač u periodu od šest meseci pre objavljivanja poziva za podnošenje ponuda na Portalu javnih nabavki nije bio nelikvidan (period od </w:t>
            </w:r>
            <w:r w:rsidR="00BC0794">
              <w:rPr>
                <w:rFonts w:ascii="Arial" w:hAnsi="Arial" w:cs="Arial"/>
                <w:color w:val="auto"/>
                <w:sz w:val="20"/>
                <w:szCs w:val="20"/>
                <w:lang w:val="sr-Latn-CS"/>
              </w:rPr>
              <w:t>22</w:t>
            </w:r>
            <w:r w:rsidR="00EE59AF">
              <w:rPr>
                <w:rFonts w:ascii="Arial" w:hAnsi="Arial" w:cs="Arial"/>
                <w:color w:val="auto"/>
                <w:sz w:val="20"/>
                <w:szCs w:val="20"/>
                <w:lang w:val="sr-Latn-CS"/>
              </w:rPr>
              <w:t>.01.2016</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 </w:t>
            </w:r>
            <w:r w:rsidR="00BC0794">
              <w:rPr>
                <w:rFonts w:ascii="Arial" w:hAnsi="Arial" w:cs="Arial"/>
                <w:color w:val="auto"/>
                <w:sz w:val="20"/>
                <w:szCs w:val="20"/>
                <w:lang w:val="sr-Latn-CS"/>
              </w:rPr>
              <w:t>22</w:t>
            </w:r>
            <w:r w:rsidR="00EE59AF">
              <w:rPr>
                <w:rFonts w:ascii="Arial" w:hAnsi="Arial" w:cs="Arial"/>
                <w:color w:val="auto"/>
                <w:sz w:val="20"/>
                <w:szCs w:val="20"/>
                <w:lang w:val="sr-Latn-CS"/>
              </w:rPr>
              <w:t>.07</w:t>
            </w:r>
            <w:r w:rsidR="00EE59AF" w:rsidRPr="003B434F">
              <w:rPr>
                <w:rFonts w:ascii="Arial" w:hAnsi="Arial" w:cs="Arial"/>
                <w:color w:val="auto"/>
                <w:sz w:val="20"/>
                <w:szCs w:val="20"/>
                <w:lang w:val="sr-Latn-CS"/>
              </w:rPr>
              <w:t>.2016.</w:t>
            </w:r>
            <w:r w:rsidR="00EE59AF" w:rsidRPr="003B434F">
              <w:rPr>
                <w:rFonts w:ascii="Arial" w:hAnsi="Arial" w:cs="Arial"/>
                <w:color w:val="auto"/>
                <w:sz w:val="20"/>
                <w:szCs w:val="20"/>
                <w:lang w:val="sr-Cyrl-CS"/>
              </w:rPr>
              <w:t xml:space="preserve"> godine)</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dokaz je potvrda Narodne banke Srbije </w:t>
            </w:r>
            <w:r w:rsidR="00EE59AF" w:rsidRPr="003B434F">
              <w:rPr>
                <w:rFonts w:ascii="Arial" w:hAnsi="Arial" w:cs="Arial"/>
                <w:color w:val="auto"/>
                <w:sz w:val="20"/>
                <w:szCs w:val="20"/>
              </w:rPr>
              <w:t xml:space="preserve">da ponuđač </w:t>
            </w:r>
            <w:r w:rsidR="00EE59AF" w:rsidRPr="003B434F">
              <w:rPr>
                <w:rFonts w:ascii="Arial" w:hAnsi="Arial" w:cs="Arial"/>
                <w:color w:val="auto"/>
                <w:sz w:val="20"/>
                <w:szCs w:val="20"/>
                <w:lang w:val="sr-Cyrl-CS"/>
              </w:rPr>
              <w:t>u periodu od</w:t>
            </w:r>
            <w:r w:rsidR="00BC0794">
              <w:rPr>
                <w:rFonts w:ascii="Arial" w:hAnsi="Arial" w:cs="Arial"/>
                <w:color w:val="auto"/>
                <w:sz w:val="20"/>
                <w:szCs w:val="20"/>
                <w:lang w:val="sr-Latn-CS"/>
              </w:rPr>
              <w:t xml:space="preserve"> 22</w:t>
            </w:r>
            <w:r w:rsidR="00EE59AF">
              <w:rPr>
                <w:rFonts w:ascii="Arial" w:hAnsi="Arial" w:cs="Arial"/>
                <w:color w:val="auto"/>
                <w:sz w:val="20"/>
                <w:szCs w:val="20"/>
                <w:lang w:val="sr-Latn-CS"/>
              </w:rPr>
              <w:t>.01</w:t>
            </w:r>
            <w:r w:rsidR="00EE59AF" w:rsidRPr="003B434F">
              <w:rPr>
                <w:rFonts w:ascii="Arial" w:hAnsi="Arial" w:cs="Arial"/>
                <w:color w:val="auto"/>
                <w:sz w:val="20"/>
                <w:szCs w:val="20"/>
                <w:lang w:val="sr-Latn-CS"/>
              </w:rPr>
              <w:t>.2015.</w:t>
            </w:r>
            <w:r w:rsidR="00EE59AF" w:rsidRPr="003B434F">
              <w:rPr>
                <w:rFonts w:ascii="Arial" w:hAnsi="Arial" w:cs="Arial"/>
                <w:color w:val="auto"/>
                <w:sz w:val="20"/>
                <w:szCs w:val="20"/>
                <w:lang w:val="sr-Cyrl-CS"/>
              </w:rPr>
              <w:t xml:space="preserve"> – </w:t>
            </w:r>
            <w:r w:rsidR="00BC0794">
              <w:rPr>
                <w:rFonts w:ascii="Arial" w:hAnsi="Arial" w:cs="Arial"/>
                <w:color w:val="auto"/>
                <w:sz w:val="20"/>
                <w:szCs w:val="20"/>
                <w:lang w:val="sr-Latn-CS"/>
              </w:rPr>
              <w:t>22</w:t>
            </w:r>
            <w:r w:rsidR="00EE59AF">
              <w:rPr>
                <w:rFonts w:ascii="Arial" w:hAnsi="Arial" w:cs="Arial"/>
                <w:color w:val="auto"/>
                <w:sz w:val="20"/>
                <w:szCs w:val="20"/>
                <w:lang w:val="sr-Latn-CS"/>
              </w:rPr>
              <w:t>.07</w:t>
            </w:r>
            <w:r w:rsidR="00EE59AF" w:rsidRPr="003B434F">
              <w:rPr>
                <w:rFonts w:ascii="Arial" w:hAnsi="Arial" w:cs="Arial"/>
                <w:color w:val="auto"/>
                <w:sz w:val="20"/>
                <w:szCs w:val="20"/>
                <w:lang w:val="sr-Latn-CS"/>
              </w:rPr>
              <w:t xml:space="preserve">.2016. </w:t>
            </w:r>
            <w:r w:rsidR="00EE59AF" w:rsidRPr="003B434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00EE59AF" w:rsidRPr="003B434F">
              <w:rPr>
                <w:rFonts w:ascii="Arial" w:hAnsi="Arial" w:cs="Arial"/>
                <w:color w:val="auto"/>
                <w:sz w:val="20"/>
                <w:szCs w:val="20"/>
                <w:lang w:val="sr-Latn-CS"/>
              </w:rPr>
              <w:t>.</w:t>
            </w:r>
          </w:p>
          <w:p w:rsidR="00EE59AF" w:rsidRDefault="00EE59AF" w:rsidP="00EE59AF">
            <w:pPr>
              <w:tabs>
                <w:tab w:val="left" w:pos="680"/>
              </w:tabs>
              <w:autoSpaceDE w:val="0"/>
              <w:autoSpaceDN w:val="0"/>
              <w:adjustRightInd w:val="0"/>
              <w:jc w:val="both"/>
              <w:rPr>
                <w:rFonts w:ascii="Arial" w:hAnsi="Arial" w:cs="Arial"/>
                <w:color w:val="auto"/>
                <w:sz w:val="20"/>
                <w:szCs w:val="20"/>
                <w:lang w:val="sr-Latn-CS"/>
              </w:rPr>
            </w:pPr>
          </w:p>
          <w:p w:rsidR="000C3385" w:rsidRPr="00306995" w:rsidRDefault="000C3385" w:rsidP="00EE59AF">
            <w:pPr>
              <w:tabs>
                <w:tab w:val="left" w:pos="680"/>
              </w:tabs>
              <w:autoSpaceDE w:val="0"/>
              <w:autoSpaceDN w:val="0"/>
              <w:adjustRightInd w:val="0"/>
              <w:jc w:val="both"/>
              <w:rPr>
                <w:rFonts w:ascii="Arial" w:hAnsi="Arial" w:cs="Arial"/>
                <w:sz w:val="22"/>
                <w:szCs w:val="22"/>
                <w:lang w:val="sr-Latn-CS"/>
              </w:rPr>
            </w:pPr>
          </w:p>
        </w:tc>
      </w:tr>
      <w:tr w:rsidR="00C623DB" w:rsidRPr="00306995" w:rsidTr="001867D9">
        <w:trPr>
          <w:trHeight w:val="4211"/>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367" w:type="dxa"/>
            <w:tcBorders>
              <w:bottom w:val="single" w:sz="4" w:space="0" w:color="auto"/>
            </w:tcBorders>
            <w:shd w:val="clear" w:color="auto" w:fill="auto"/>
          </w:tcPr>
          <w:p w:rsidR="00C623DB" w:rsidRPr="00763301" w:rsidRDefault="00C623DB" w:rsidP="00307F2B">
            <w:pPr>
              <w:pStyle w:val="ListParagraph"/>
              <w:ind w:left="0"/>
              <w:jc w:val="both"/>
              <w:rPr>
                <w:rFonts w:ascii="Arial" w:hAnsi="Arial" w:cs="Arial"/>
                <w:color w:val="auto"/>
                <w:sz w:val="22"/>
                <w:szCs w:val="22"/>
                <w:lang w:val="sr-Latn-CS"/>
              </w:rPr>
            </w:pPr>
          </w:p>
          <w:p w:rsidR="00B80A01" w:rsidRPr="00763301" w:rsidRDefault="00EE59AF"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 xml:space="preserve">Da ponuđač raspolaže dovoljnim finansijskim kapacitetom: </w:t>
            </w:r>
          </w:p>
          <w:p w:rsidR="001867D9" w:rsidRDefault="00B80A01"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P</w:t>
            </w:r>
            <w:r w:rsidR="00EE59AF" w:rsidRPr="00763301">
              <w:rPr>
                <w:rFonts w:ascii="Arial" w:hAnsi="Arial" w:cs="Arial"/>
                <w:color w:val="auto"/>
                <w:sz w:val="22"/>
                <w:szCs w:val="22"/>
                <w:lang w:val="sr-Latn-CS"/>
              </w:rPr>
              <w:t>onuđač</w:t>
            </w:r>
            <w:r w:rsidRPr="00763301">
              <w:rPr>
                <w:rFonts w:ascii="Arial" w:hAnsi="Arial" w:cs="Arial"/>
                <w:color w:val="auto"/>
                <w:sz w:val="22"/>
                <w:szCs w:val="22"/>
                <w:lang w:val="sr-Latn-CS"/>
              </w:rPr>
              <w:t xml:space="preserve"> je</w:t>
            </w:r>
            <w:r w:rsidR="00EE59AF" w:rsidRPr="00763301">
              <w:rPr>
                <w:rFonts w:ascii="Arial" w:hAnsi="Arial" w:cs="Arial"/>
                <w:color w:val="auto"/>
                <w:sz w:val="22"/>
                <w:szCs w:val="22"/>
                <w:lang w:val="sr-Latn-CS"/>
              </w:rPr>
              <w:t xml:space="preserve"> u periodu od 6 (šest) meseci, pre dana objavljivanja Poziva za podnošenje ponuda, bio likvidan, tj. da nije imao ni jeda</w:t>
            </w:r>
            <w:r w:rsidR="00EE59AF" w:rsidRPr="001867D9">
              <w:rPr>
                <w:rFonts w:ascii="Arial" w:hAnsi="Arial" w:cs="Arial"/>
                <w:color w:val="auto"/>
                <w:sz w:val="22"/>
                <w:szCs w:val="22"/>
                <w:lang w:val="sr-Latn-CS"/>
              </w:rPr>
              <w:t>n</w:t>
            </w:r>
            <w:r w:rsidR="00EE59AF" w:rsidRPr="00763301">
              <w:rPr>
                <w:rFonts w:ascii="Arial" w:hAnsi="Arial" w:cs="Arial"/>
                <w:color w:val="auto"/>
                <w:sz w:val="22"/>
                <w:szCs w:val="22"/>
                <w:lang w:val="sr-Latn-CS"/>
              </w:rPr>
              <w:t xml:space="preserve"> dan n</w:t>
            </w:r>
          </w:p>
          <w:p w:rsidR="00307F2B" w:rsidRPr="00763301" w:rsidRDefault="00EE59AF"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elikvidnosti</w:t>
            </w:r>
          </w:p>
        </w:tc>
        <w:tc>
          <w:tcPr>
            <w:tcW w:w="4347" w:type="dxa"/>
            <w:gridSpan w:val="2"/>
            <w:vMerge/>
            <w:shd w:val="clear" w:color="auto" w:fill="FFFFFF"/>
          </w:tcPr>
          <w:p w:rsidR="00C623DB" w:rsidRPr="00306995" w:rsidRDefault="00C623DB" w:rsidP="00373963">
            <w:pPr>
              <w:pStyle w:val="Default"/>
              <w:jc w:val="both"/>
              <w:rPr>
                <w:rFonts w:ascii="Arial" w:hAnsi="Arial" w:cs="Arial"/>
                <w:color w:val="auto"/>
                <w:sz w:val="22"/>
                <w:szCs w:val="22"/>
              </w:rPr>
            </w:pPr>
          </w:p>
        </w:tc>
      </w:tr>
      <w:tr w:rsidR="00C623DB" w:rsidRPr="00306995" w:rsidTr="001867D9">
        <w:trPr>
          <w:trHeight w:val="1601"/>
        </w:trPr>
        <w:tc>
          <w:tcPr>
            <w:tcW w:w="736" w:type="dxa"/>
            <w:tcBorders>
              <w:top w:val="nil"/>
            </w:tcBorders>
            <w:shd w:val="clear" w:color="auto" w:fill="C6D9F1"/>
          </w:tcPr>
          <w:p w:rsidR="001867D9" w:rsidRDefault="001867D9" w:rsidP="00373963">
            <w:pPr>
              <w:jc w:val="center"/>
              <w:rPr>
                <w:rFonts w:ascii="Arial" w:hAnsi="Arial" w:cs="Arial"/>
                <w:color w:val="auto"/>
                <w:sz w:val="22"/>
                <w:szCs w:val="22"/>
                <w:lang w:val="sr-Latn-CS"/>
              </w:rPr>
            </w:pPr>
          </w:p>
          <w:p w:rsidR="001867D9" w:rsidRDefault="001867D9" w:rsidP="00373963">
            <w:pPr>
              <w:jc w:val="center"/>
              <w:rPr>
                <w:rFonts w:ascii="Arial" w:hAnsi="Arial" w:cs="Arial"/>
                <w:color w:val="auto"/>
                <w:sz w:val="22"/>
                <w:szCs w:val="22"/>
                <w:lang w:val="sr-Latn-CS"/>
              </w:rPr>
            </w:pPr>
          </w:p>
          <w:p w:rsidR="001867D9" w:rsidRDefault="001867D9" w:rsidP="00373963">
            <w:pPr>
              <w:jc w:val="center"/>
              <w:rPr>
                <w:rFonts w:ascii="Arial" w:hAnsi="Arial" w:cs="Arial"/>
                <w:color w:val="auto"/>
                <w:sz w:val="22"/>
                <w:szCs w:val="22"/>
                <w:lang w:val="sr-Latn-CS"/>
              </w:rPr>
            </w:pPr>
          </w:p>
          <w:p w:rsidR="00C623DB" w:rsidRPr="00306995" w:rsidRDefault="001867D9" w:rsidP="001867D9">
            <w:pPr>
              <w:rPr>
                <w:rFonts w:ascii="Arial" w:hAnsi="Arial" w:cs="Arial"/>
                <w:color w:val="auto"/>
                <w:sz w:val="22"/>
                <w:szCs w:val="22"/>
                <w:lang w:val="sr-Cyrl-CS"/>
              </w:rPr>
            </w:pPr>
            <w:r>
              <w:rPr>
                <w:rFonts w:ascii="Arial" w:hAnsi="Arial" w:cs="Arial"/>
                <w:color w:val="auto"/>
                <w:sz w:val="22"/>
                <w:szCs w:val="22"/>
                <w:lang w:val="sr-Latn-CS"/>
              </w:rPr>
              <w:t xml:space="preserve"> </w:t>
            </w:r>
            <w:r w:rsidR="00C623DB" w:rsidRPr="00306995">
              <w:rPr>
                <w:rFonts w:ascii="Arial" w:hAnsi="Arial" w:cs="Arial"/>
                <w:color w:val="auto"/>
                <w:sz w:val="22"/>
                <w:szCs w:val="22"/>
                <w:lang w:val="sr-Cyrl-CS"/>
              </w:rPr>
              <w:t>2.</w:t>
            </w:r>
          </w:p>
        </w:tc>
        <w:tc>
          <w:tcPr>
            <w:tcW w:w="4367" w:type="dxa"/>
            <w:tcBorders>
              <w:top w:val="nil"/>
            </w:tcBorders>
            <w:shd w:val="clear" w:color="auto" w:fill="C6D9F1"/>
          </w:tcPr>
          <w:p w:rsidR="001867D9" w:rsidRDefault="001867D9" w:rsidP="00373963">
            <w:pPr>
              <w:jc w:val="center"/>
              <w:rPr>
                <w:rFonts w:ascii="Arial" w:hAnsi="Arial" w:cs="Arial"/>
                <w:b/>
                <w:color w:val="auto"/>
                <w:sz w:val="22"/>
                <w:szCs w:val="22"/>
                <w:lang w:val="sr-Latn-CS"/>
              </w:rPr>
            </w:pPr>
          </w:p>
          <w:p w:rsidR="001867D9" w:rsidRDefault="001867D9" w:rsidP="00373963">
            <w:pPr>
              <w:jc w:val="center"/>
              <w:rPr>
                <w:rFonts w:ascii="Arial" w:hAnsi="Arial" w:cs="Arial"/>
                <w:b/>
                <w:color w:val="auto"/>
                <w:sz w:val="22"/>
                <w:szCs w:val="22"/>
                <w:lang w:val="sr-Latn-CS"/>
              </w:rPr>
            </w:pPr>
          </w:p>
          <w:p w:rsidR="00C623DB" w:rsidRPr="00306995" w:rsidRDefault="00A203DF" w:rsidP="00373963">
            <w:pPr>
              <w:jc w:val="center"/>
              <w:rPr>
                <w:rFonts w:ascii="Arial" w:hAnsi="Arial" w:cs="Arial"/>
                <w:b/>
                <w:color w:val="auto"/>
                <w:sz w:val="22"/>
                <w:szCs w:val="22"/>
                <w:lang w:val="sr-Latn-CS"/>
              </w:rPr>
            </w:pPr>
            <w:r>
              <w:rPr>
                <w:rFonts w:ascii="Arial" w:hAnsi="Arial" w:cs="Arial"/>
                <w:b/>
                <w:color w:val="auto"/>
                <w:sz w:val="22"/>
                <w:szCs w:val="22"/>
                <w:lang w:val="sr-Latn-CS"/>
              </w:rPr>
              <w:t xml:space="preserve">PONUĐAČ JE </w:t>
            </w:r>
            <w:r w:rsidR="00CC3495">
              <w:rPr>
                <w:rFonts w:ascii="Arial" w:hAnsi="Arial" w:cs="Arial"/>
                <w:b/>
                <w:color w:val="auto"/>
                <w:sz w:val="22"/>
                <w:szCs w:val="22"/>
                <w:lang w:val="sr-Latn-CS"/>
              </w:rPr>
              <w:t xml:space="preserve">PROIZVOĐAČ ODNOSNO </w:t>
            </w:r>
            <w:r w:rsidR="001917F4">
              <w:rPr>
                <w:rFonts w:ascii="Arial" w:hAnsi="Arial" w:cs="Arial"/>
                <w:b/>
                <w:color w:val="auto"/>
                <w:sz w:val="22"/>
                <w:szCs w:val="22"/>
                <w:lang w:val="sr-Latn-CS"/>
              </w:rPr>
              <w:t>OVLAŠĆENI DISTRIBUTER</w:t>
            </w:r>
          </w:p>
        </w:tc>
        <w:tc>
          <w:tcPr>
            <w:tcW w:w="4347" w:type="dxa"/>
            <w:gridSpan w:val="2"/>
            <w:vMerge w:val="restart"/>
            <w:tcBorders>
              <w:top w:val="single" w:sz="4" w:space="0" w:color="auto"/>
              <w:right w:val="single" w:sz="4" w:space="0" w:color="auto"/>
            </w:tcBorders>
            <w:shd w:val="clear" w:color="auto" w:fill="FFFFFF"/>
          </w:tcPr>
          <w:p w:rsidR="00EE59AF" w:rsidRPr="00306995" w:rsidRDefault="00EE59AF" w:rsidP="004E2BBB">
            <w:pPr>
              <w:rPr>
                <w:sz w:val="22"/>
                <w:szCs w:val="22"/>
                <w:lang w:val="sr-Latn-CS"/>
              </w:rPr>
            </w:pPr>
          </w:p>
          <w:p w:rsidR="0075393B" w:rsidRPr="0075393B" w:rsidRDefault="00970BD4" w:rsidP="0075393B">
            <w:pPr>
              <w:pStyle w:val="ListParagraph"/>
              <w:ind w:left="99" w:right="612"/>
              <w:jc w:val="both"/>
              <w:rPr>
                <w:rFonts w:ascii="Arial" w:hAnsi="Arial" w:cs="Arial"/>
                <w:bCs/>
                <w:iCs/>
                <w:sz w:val="18"/>
                <w:szCs w:val="18"/>
                <w:lang w:val="sr-Latn-CS"/>
              </w:rPr>
            </w:pPr>
            <w:r>
              <w:rPr>
                <w:rFonts w:ascii="Arial" w:hAnsi="Arial" w:cs="Arial"/>
                <w:bCs/>
                <w:iCs/>
                <w:sz w:val="18"/>
                <w:szCs w:val="18"/>
                <w:lang w:val="sr-Latn-CS"/>
              </w:rPr>
              <w:t xml:space="preserve">2.  </w:t>
            </w:r>
            <w:r w:rsidR="0075393B" w:rsidRPr="0075393B">
              <w:rPr>
                <w:rFonts w:ascii="Arial" w:hAnsi="Arial" w:cs="Arial"/>
                <w:bCs/>
                <w:iCs/>
                <w:sz w:val="18"/>
                <w:szCs w:val="18"/>
                <w:lang w:val="sr-Latn-CS"/>
              </w:rPr>
              <w:t>a) Ponuđač dostavlja izjavu overenu i potpisanu na sopstvenom</w:t>
            </w:r>
            <w:r w:rsidR="0075393B">
              <w:rPr>
                <w:rFonts w:ascii="Arial" w:hAnsi="Arial" w:cs="Arial"/>
                <w:bCs/>
                <w:iCs/>
                <w:sz w:val="18"/>
                <w:szCs w:val="18"/>
                <w:lang w:val="sr-Latn-CS"/>
              </w:rPr>
              <w:t xml:space="preserve"> </w:t>
            </w:r>
            <w:r w:rsidR="0075393B" w:rsidRPr="0075393B">
              <w:rPr>
                <w:rFonts w:ascii="Arial" w:hAnsi="Arial" w:cs="Arial"/>
                <w:bCs/>
                <w:iCs/>
                <w:sz w:val="18"/>
                <w:szCs w:val="18"/>
                <w:lang w:val="sr-Latn-CS"/>
              </w:rPr>
              <w:t>memorandumu da je</w:t>
            </w:r>
            <w:r w:rsidR="0075393B" w:rsidRPr="0075393B">
              <w:rPr>
                <w:rFonts w:ascii="Arial" w:hAnsi="Arial" w:cs="Arial"/>
                <w:b/>
                <w:bCs/>
                <w:iCs/>
                <w:sz w:val="18"/>
                <w:szCs w:val="18"/>
                <w:lang w:val="sr-Latn-CS"/>
              </w:rPr>
              <w:t xml:space="preserve"> proizvođač</w:t>
            </w:r>
            <w:r w:rsidR="0075393B" w:rsidRPr="0075393B">
              <w:rPr>
                <w:rFonts w:ascii="Arial" w:hAnsi="Arial" w:cs="Arial"/>
                <w:bCs/>
                <w:iCs/>
                <w:sz w:val="18"/>
                <w:szCs w:val="18"/>
                <w:lang w:val="sr-Latn-CS"/>
              </w:rPr>
              <w:t xml:space="preserve"> predmetnog dobra</w:t>
            </w:r>
          </w:p>
          <w:p w:rsidR="0075393B" w:rsidRPr="0075393B" w:rsidRDefault="0075393B" w:rsidP="0075393B">
            <w:pPr>
              <w:pStyle w:val="ListParagraph"/>
              <w:ind w:left="99" w:right="612"/>
              <w:jc w:val="both"/>
              <w:rPr>
                <w:rFonts w:ascii="Arial" w:hAnsi="Arial" w:cs="Arial"/>
                <w:bCs/>
                <w:iCs/>
                <w:sz w:val="18"/>
                <w:szCs w:val="18"/>
                <w:lang w:val="sr-Latn-CS"/>
              </w:rPr>
            </w:pPr>
          </w:p>
          <w:p w:rsidR="0075393B" w:rsidRPr="0075393B" w:rsidRDefault="0075393B" w:rsidP="0075393B">
            <w:pPr>
              <w:pStyle w:val="ListParagraph"/>
              <w:ind w:left="99" w:right="612"/>
              <w:jc w:val="both"/>
              <w:rPr>
                <w:rFonts w:ascii="Arial" w:hAnsi="Arial" w:cs="Arial"/>
                <w:bCs/>
                <w:iCs/>
                <w:sz w:val="18"/>
                <w:szCs w:val="18"/>
                <w:lang w:val="sr-Latn-CS"/>
              </w:rPr>
            </w:pPr>
            <w:r w:rsidRPr="0075393B">
              <w:rPr>
                <w:rFonts w:ascii="Arial" w:hAnsi="Arial" w:cs="Arial"/>
                <w:bCs/>
                <w:iCs/>
                <w:sz w:val="18"/>
                <w:szCs w:val="18"/>
                <w:lang w:val="sr-Latn-CS"/>
              </w:rPr>
              <w:t xml:space="preserve">b) Ukoliko ponuđač nije proizvođač predmeta javne nabavke, dostavlja </w:t>
            </w:r>
          </w:p>
          <w:p w:rsidR="0075393B" w:rsidRPr="0075393B" w:rsidRDefault="0075393B" w:rsidP="0075393B">
            <w:pPr>
              <w:pStyle w:val="ListParagraph"/>
              <w:ind w:left="99" w:right="612"/>
              <w:jc w:val="both"/>
              <w:rPr>
                <w:rFonts w:ascii="Arial" w:hAnsi="Arial" w:cs="Arial"/>
                <w:bCs/>
                <w:iCs/>
                <w:sz w:val="18"/>
                <w:szCs w:val="18"/>
                <w:lang w:val="sr-Latn-CS"/>
              </w:rPr>
            </w:pPr>
            <w:r w:rsidRPr="0075393B">
              <w:rPr>
                <w:rFonts w:ascii="Arial" w:hAnsi="Arial" w:cs="Arial"/>
                <w:bCs/>
                <w:iCs/>
                <w:sz w:val="18"/>
                <w:szCs w:val="18"/>
                <w:lang w:val="sr-Latn-CS"/>
              </w:rPr>
              <w:t>ugovor zaključen sa proizvođačem kao dokaz da je ponuđač distributer predmetnog  dobra, preveden na srpski jezik i overen od strane sudskog tumača, odnosno, ukoliko nem</w:t>
            </w:r>
            <w:r>
              <w:rPr>
                <w:rFonts w:ascii="Arial" w:hAnsi="Arial" w:cs="Arial"/>
                <w:bCs/>
                <w:iCs/>
                <w:sz w:val="18"/>
                <w:szCs w:val="18"/>
                <w:lang w:val="sr-Latn-CS"/>
              </w:rPr>
              <w:t>a zaključen ugovor, dostavlja</w:t>
            </w:r>
            <w:r w:rsidRPr="0075393B">
              <w:rPr>
                <w:rFonts w:ascii="Arial" w:hAnsi="Arial" w:cs="Arial"/>
                <w:bCs/>
                <w:iCs/>
                <w:sz w:val="18"/>
                <w:szCs w:val="18"/>
                <w:lang w:val="sr-Latn-CS"/>
              </w:rPr>
              <w:t xml:space="preserve"> pismo o autorizaciji overeno i potpisano od strane proizvođača,    prevedeno na srpski jezik i overeno od strane sudskog tumača</w:t>
            </w:r>
          </w:p>
          <w:p w:rsidR="0075393B" w:rsidRPr="0075393B" w:rsidRDefault="0075393B" w:rsidP="0075393B">
            <w:pPr>
              <w:pStyle w:val="ListParagraph"/>
              <w:ind w:left="99" w:right="612"/>
              <w:jc w:val="both"/>
              <w:rPr>
                <w:rFonts w:ascii="Arial" w:hAnsi="Arial" w:cs="Arial"/>
                <w:bCs/>
                <w:iCs/>
                <w:sz w:val="18"/>
                <w:szCs w:val="18"/>
                <w:lang w:val="sr-Latn-CS"/>
              </w:rPr>
            </w:pPr>
          </w:p>
          <w:p w:rsidR="00C623DB" w:rsidRPr="00CC3495" w:rsidRDefault="0075393B" w:rsidP="00CC3495">
            <w:pPr>
              <w:pStyle w:val="ListParagraph"/>
              <w:ind w:left="99" w:right="612"/>
              <w:jc w:val="both"/>
              <w:rPr>
                <w:rFonts w:ascii="Arial" w:hAnsi="Arial" w:cs="Arial"/>
                <w:bCs/>
                <w:iCs/>
                <w:sz w:val="18"/>
                <w:szCs w:val="18"/>
                <w:lang w:val="sr-Latn-CS"/>
              </w:rPr>
            </w:pPr>
            <w:r w:rsidRPr="0075393B">
              <w:rPr>
                <w:rFonts w:ascii="Arial" w:hAnsi="Arial" w:cs="Arial"/>
                <w:bCs/>
                <w:iCs/>
                <w:sz w:val="18"/>
                <w:szCs w:val="18"/>
                <w:lang w:val="sr-Latn-CS"/>
              </w:rPr>
              <w:t xml:space="preserve"> c) Ukoliko ponuđač ima ovlašćenje od autorizovanog distributera, pored tog ovlašćenja dostavlja i ugovor ili autorizaciju ( koji moraju biti  potpisani i overeni od strane proizvođača) koji dokazuju vezu izme</w:t>
            </w:r>
            <w:r>
              <w:rPr>
                <w:rFonts w:ascii="Arial" w:hAnsi="Arial" w:cs="Arial"/>
                <w:bCs/>
                <w:iCs/>
                <w:sz w:val="18"/>
                <w:szCs w:val="18"/>
                <w:lang w:val="sr-Latn-CS"/>
              </w:rPr>
              <w:t xml:space="preserve">đu </w:t>
            </w:r>
            <w:r w:rsidRPr="0075393B">
              <w:rPr>
                <w:rFonts w:ascii="Arial" w:hAnsi="Arial" w:cs="Arial"/>
                <w:bCs/>
                <w:iCs/>
                <w:sz w:val="18"/>
                <w:szCs w:val="18"/>
                <w:lang w:val="sr-Latn-CS"/>
              </w:rPr>
              <w:t>autorizovanog distributera i proizvođača prevedeno na srpski jezik i overeno od  strane sudskog tumača.</w:t>
            </w:r>
          </w:p>
        </w:tc>
      </w:tr>
      <w:tr w:rsidR="00B80A01" w:rsidRPr="00306995" w:rsidTr="001867D9">
        <w:trPr>
          <w:trHeight w:val="4067"/>
        </w:trPr>
        <w:tc>
          <w:tcPr>
            <w:tcW w:w="736" w:type="dxa"/>
            <w:shd w:val="clear" w:color="auto" w:fill="auto"/>
          </w:tcPr>
          <w:p w:rsidR="00B80A01" w:rsidRPr="00306995" w:rsidRDefault="00B80A01" w:rsidP="00373963">
            <w:pPr>
              <w:rPr>
                <w:rFonts w:ascii="Arial" w:hAnsi="Arial" w:cs="Arial"/>
                <w:color w:val="auto"/>
                <w:sz w:val="22"/>
                <w:szCs w:val="22"/>
              </w:rPr>
            </w:pPr>
          </w:p>
          <w:p w:rsidR="00B80A01" w:rsidRPr="00306995" w:rsidRDefault="00B80A01" w:rsidP="00373963">
            <w:pPr>
              <w:rPr>
                <w:rFonts w:ascii="Arial" w:hAnsi="Arial" w:cs="Arial"/>
                <w:color w:val="auto"/>
                <w:sz w:val="22"/>
                <w:szCs w:val="22"/>
              </w:rPr>
            </w:pPr>
          </w:p>
          <w:p w:rsidR="00B80A01" w:rsidRPr="00306995" w:rsidRDefault="00B80A01" w:rsidP="00373963">
            <w:pPr>
              <w:rPr>
                <w:rFonts w:ascii="Arial" w:hAnsi="Arial" w:cs="Arial"/>
                <w:color w:val="auto"/>
                <w:sz w:val="22"/>
                <w:szCs w:val="22"/>
              </w:rPr>
            </w:pPr>
          </w:p>
        </w:tc>
        <w:tc>
          <w:tcPr>
            <w:tcW w:w="4367" w:type="dxa"/>
            <w:shd w:val="clear" w:color="auto" w:fill="auto"/>
          </w:tcPr>
          <w:p w:rsidR="00B80A01" w:rsidRDefault="00B80A01"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1867D9" w:rsidRDefault="001867D9" w:rsidP="00373963">
            <w:pPr>
              <w:snapToGrid w:val="0"/>
              <w:spacing w:line="240" w:lineRule="auto"/>
              <w:rPr>
                <w:rFonts w:ascii="Arial" w:hAnsi="Arial" w:cs="Arial"/>
                <w:i/>
                <w:iCs/>
                <w:sz w:val="22"/>
                <w:szCs w:val="22"/>
                <w:lang w:val="sr-Latn-CS"/>
              </w:rPr>
            </w:pPr>
          </w:p>
          <w:p w:rsidR="001867D9" w:rsidRDefault="001867D9" w:rsidP="00373963">
            <w:pPr>
              <w:snapToGrid w:val="0"/>
              <w:spacing w:line="240" w:lineRule="auto"/>
              <w:rPr>
                <w:rFonts w:ascii="Arial" w:hAnsi="Arial" w:cs="Arial"/>
                <w:i/>
                <w:iCs/>
                <w:sz w:val="22"/>
                <w:szCs w:val="22"/>
                <w:lang w:val="sr-Latn-CS"/>
              </w:rPr>
            </w:pPr>
          </w:p>
          <w:p w:rsidR="001867D9" w:rsidRDefault="001867D9" w:rsidP="00373963">
            <w:pPr>
              <w:snapToGrid w:val="0"/>
              <w:spacing w:line="240" w:lineRule="auto"/>
              <w:rPr>
                <w:rFonts w:ascii="Arial" w:hAnsi="Arial" w:cs="Arial"/>
                <w:i/>
                <w:iCs/>
                <w:sz w:val="22"/>
                <w:szCs w:val="22"/>
                <w:lang w:val="sr-Latn-CS"/>
              </w:rPr>
            </w:pPr>
          </w:p>
          <w:p w:rsidR="001867D9" w:rsidRDefault="001867D9" w:rsidP="00373963">
            <w:pPr>
              <w:snapToGrid w:val="0"/>
              <w:spacing w:line="240" w:lineRule="auto"/>
              <w:rPr>
                <w:rFonts w:ascii="Arial" w:hAnsi="Arial" w:cs="Arial"/>
                <w:i/>
                <w:iCs/>
                <w:sz w:val="22"/>
                <w:szCs w:val="22"/>
                <w:lang w:val="sr-Latn-CS"/>
              </w:rPr>
            </w:pPr>
          </w:p>
          <w:p w:rsidR="001867D9" w:rsidRDefault="001867D9" w:rsidP="00373963">
            <w:pPr>
              <w:snapToGrid w:val="0"/>
              <w:spacing w:line="240" w:lineRule="auto"/>
              <w:rPr>
                <w:rFonts w:ascii="Arial" w:hAnsi="Arial" w:cs="Arial"/>
                <w:i/>
                <w:iCs/>
                <w:sz w:val="22"/>
                <w:szCs w:val="22"/>
                <w:lang w:val="sr-Latn-CS"/>
              </w:rPr>
            </w:pPr>
          </w:p>
          <w:p w:rsidR="001867D9" w:rsidRPr="00306995" w:rsidRDefault="001867D9" w:rsidP="00373963">
            <w:pPr>
              <w:snapToGrid w:val="0"/>
              <w:spacing w:line="240" w:lineRule="auto"/>
              <w:rPr>
                <w:rFonts w:ascii="Arial" w:hAnsi="Arial" w:cs="Arial"/>
                <w:i/>
                <w:iCs/>
                <w:sz w:val="22"/>
                <w:szCs w:val="22"/>
                <w:lang w:val="sr-Latn-CS"/>
              </w:rPr>
            </w:pPr>
          </w:p>
        </w:tc>
        <w:tc>
          <w:tcPr>
            <w:tcW w:w="4347" w:type="dxa"/>
            <w:gridSpan w:val="2"/>
            <w:vMerge/>
            <w:tcBorders>
              <w:top w:val="single" w:sz="4" w:space="0" w:color="auto"/>
              <w:right w:val="single" w:sz="4" w:space="0" w:color="auto"/>
            </w:tcBorders>
            <w:shd w:val="clear" w:color="auto" w:fill="FFFFFF"/>
          </w:tcPr>
          <w:p w:rsidR="00B80A01" w:rsidRPr="00306995" w:rsidRDefault="00B80A01" w:rsidP="00373963">
            <w:pPr>
              <w:jc w:val="both"/>
              <w:rPr>
                <w:rFonts w:ascii="Arial" w:hAnsi="Arial" w:cs="Arial"/>
                <w:color w:val="auto"/>
                <w:sz w:val="22"/>
                <w:szCs w:val="22"/>
                <w:lang w:val="sr-Cyrl-CS"/>
              </w:rPr>
            </w:pPr>
          </w:p>
        </w:tc>
      </w:tr>
      <w:tr w:rsidR="00E51027" w:rsidTr="001867D9">
        <w:tblPrEx>
          <w:tblLook w:val="0000"/>
        </w:tblPrEx>
        <w:trPr>
          <w:gridAfter w:val="1"/>
          <w:wAfter w:w="315" w:type="dxa"/>
          <w:trHeight w:val="701"/>
        </w:trPr>
        <w:tc>
          <w:tcPr>
            <w:tcW w:w="5103" w:type="dxa"/>
            <w:gridSpan w:val="2"/>
            <w:shd w:val="clear" w:color="auto" w:fill="B8CCE4" w:themeFill="accent1" w:themeFillTint="66"/>
          </w:tcPr>
          <w:p w:rsidR="00E51027" w:rsidRDefault="00E51027" w:rsidP="00F3131D">
            <w:pPr>
              <w:pStyle w:val="ListParagraph"/>
              <w:tabs>
                <w:tab w:val="left" w:pos="680"/>
              </w:tabs>
              <w:ind w:left="15"/>
              <w:rPr>
                <w:rFonts w:ascii="Arial" w:hAnsi="Arial" w:cs="Arial"/>
                <w:b/>
                <w:color w:val="auto"/>
              </w:rPr>
            </w:pPr>
            <w:r w:rsidRPr="00F3131D">
              <w:rPr>
                <w:rFonts w:ascii="Arial" w:eastAsia="TimesNewRomanPS-BoldMT" w:hAnsi="Arial" w:cs="Arial"/>
                <w:b/>
                <w:bCs/>
                <w:color w:val="auto"/>
                <w:sz w:val="22"/>
                <w:szCs w:val="22"/>
              </w:rPr>
              <w:lastRenderedPageBreak/>
              <w:t>3</w:t>
            </w:r>
            <w:r w:rsidRPr="00F3131D">
              <w:rPr>
                <w:rFonts w:ascii="Arial" w:eastAsia="TimesNewRomanPS-BoldMT" w:hAnsi="Arial" w:cs="Arial"/>
                <w:b/>
                <w:bCs/>
                <w:color w:val="auto"/>
              </w:rPr>
              <w:t xml:space="preserve">. </w:t>
            </w:r>
            <w:r w:rsidRPr="00F3131D">
              <w:rPr>
                <w:rFonts w:ascii="Arial" w:hAnsi="Arial" w:cs="Arial"/>
                <w:b/>
                <w:color w:val="auto"/>
              </w:rPr>
              <w:t xml:space="preserve">Namirnica je zdravstveno bezbedna za </w:t>
            </w:r>
            <w:r>
              <w:rPr>
                <w:rFonts w:ascii="Arial" w:hAnsi="Arial" w:cs="Arial"/>
                <w:b/>
                <w:color w:val="auto"/>
              </w:rPr>
              <w:t xml:space="preserve"> </w:t>
            </w:r>
          </w:p>
          <w:p w:rsidR="00E51027" w:rsidRPr="00F3131D" w:rsidRDefault="00C12AAA" w:rsidP="00F3131D">
            <w:pPr>
              <w:pStyle w:val="ListParagraph"/>
              <w:tabs>
                <w:tab w:val="left" w:pos="680"/>
              </w:tabs>
              <w:ind w:left="15"/>
              <w:rPr>
                <w:rFonts w:ascii="Arial" w:eastAsia="TimesNewRomanPS-BoldMT" w:hAnsi="Arial" w:cs="Arial"/>
                <w:b/>
                <w:bCs/>
                <w:color w:val="auto"/>
              </w:rPr>
            </w:pPr>
            <w:r>
              <w:rPr>
                <w:rFonts w:ascii="Arial" w:hAnsi="Arial" w:cs="Arial"/>
                <w:b/>
                <w:color w:val="auto"/>
              </w:rPr>
              <w:t xml:space="preserve">              </w:t>
            </w:r>
            <w:r w:rsidR="00CC3495">
              <w:rPr>
                <w:rFonts w:ascii="Arial" w:hAnsi="Arial" w:cs="Arial"/>
                <w:b/>
                <w:color w:val="auto"/>
              </w:rPr>
              <w:t xml:space="preserve">           </w:t>
            </w:r>
            <w:r>
              <w:rPr>
                <w:rFonts w:ascii="Arial" w:hAnsi="Arial" w:cs="Arial"/>
                <w:b/>
                <w:color w:val="auto"/>
              </w:rPr>
              <w:t xml:space="preserve"> </w:t>
            </w:r>
            <w:r w:rsidR="00E51027">
              <w:rPr>
                <w:rFonts w:ascii="Arial" w:hAnsi="Arial" w:cs="Arial"/>
                <w:b/>
                <w:color w:val="auto"/>
              </w:rPr>
              <w:t xml:space="preserve"> u</w:t>
            </w:r>
            <w:r w:rsidR="00E51027" w:rsidRPr="00F3131D">
              <w:rPr>
                <w:rFonts w:ascii="Arial" w:hAnsi="Arial" w:cs="Arial"/>
                <w:b/>
                <w:color w:val="auto"/>
              </w:rPr>
              <w:t>potrebu</w:t>
            </w:r>
            <w:r w:rsidR="00E51027">
              <w:rPr>
                <w:rFonts w:ascii="Arial" w:hAnsi="Arial" w:cs="Arial"/>
                <w:b/>
                <w:color w:val="auto"/>
              </w:rPr>
              <w:t xml:space="preserve"> </w:t>
            </w:r>
          </w:p>
          <w:p w:rsidR="00E51027" w:rsidRPr="00F3131D" w:rsidRDefault="00E51027" w:rsidP="00F3131D">
            <w:pPr>
              <w:tabs>
                <w:tab w:val="left" w:pos="680"/>
              </w:tabs>
              <w:rPr>
                <w:rFonts w:ascii="Arial" w:eastAsia="TimesNewRomanPS-BoldMT" w:hAnsi="Arial" w:cs="Arial"/>
                <w:b/>
                <w:bCs/>
                <w:color w:val="auto"/>
                <w:sz w:val="22"/>
                <w:szCs w:val="22"/>
              </w:rPr>
            </w:pPr>
          </w:p>
        </w:tc>
        <w:tc>
          <w:tcPr>
            <w:tcW w:w="4032" w:type="dxa"/>
            <w:vMerge w:val="restart"/>
          </w:tcPr>
          <w:p w:rsidR="00E51027" w:rsidRPr="006507F0" w:rsidRDefault="00E51027" w:rsidP="00CC3495">
            <w:pPr>
              <w:suppressAutoHyphens w:val="0"/>
              <w:spacing w:line="240" w:lineRule="auto"/>
              <w:jc w:val="both"/>
              <w:rPr>
                <w:rFonts w:ascii="Arial" w:hAnsi="Arial" w:cs="Arial"/>
                <w:color w:val="auto"/>
                <w:sz w:val="20"/>
                <w:szCs w:val="20"/>
                <w:lang w:val="sr-Latn-CS"/>
              </w:rPr>
            </w:pPr>
            <w:r>
              <w:rPr>
                <w:rFonts w:ascii="Arial" w:hAnsi="Arial" w:cs="Arial"/>
                <w:b/>
                <w:color w:val="auto"/>
                <w:sz w:val="20"/>
                <w:szCs w:val="20"/>
                <w:lang w:val="sr-Latn-CS"/>
              </w:rPr>
              <w:t xml:space="preserve">3. </w:t>
            </w:r>
            <w:r w:rsidRPr="004B79D0">
              <w:rPr>
                <w:rFonts w:ascii="Arial" w:hAnsi="Arial" w:cs="Arial"/>
                <w:b/>
                <w:color w:val="auto"/>
                <w:sz w:val="20"/>
                <w:szCs w:val="20"/>
                <w:lang w:val="sr-Latn-CS"/>
              </w:rPr>
              <w:t xml:space="preserve">IZJAVA </w:t>
            </w:r>
            <w:r w:rsidRPr="004B79D0">
              <w:rPr>
                <w:rFonts w:ascii="Arial" w:hAnsi="Arial" w:cs="Arial"/>
                <w:color w:val="auto"/>
                <w:sz w:val="20"/>
                <w:szCs w:val="20"/>
                <w:lang w:val="sr-Latn-CS"/>
              </w:rPr>
              <w:t xml:space="preserve"> overena i potpisana od strane ovlašćenog lica ponuđača o tome koja ovlašćena</w:t>
            </w:r>
            <w:r>
              <w:rPr>
                <w:rFonts w:ascii="Arial" w:hAnsi="Arial" w:cs="Arial"/>
                <w:color w:val="auto"/>
                <w:sz w:val="20"/>
                <w:szCs w:val="20"/>
                <w:lang w:val="sr-Latn-CS"/>
              </w:rPr>
              <w:t xml:space="preserve"> </w:t>
            </w:r>
            <w:r w:rsidRPr="004B79D0">
              <w:rPr>
                <w:rFonts w:ascii="Arial" w:hAnsi="Arial" w:cs="Arial"/>
                <w:color w:val="auto"/>
                <w:sz w:val="20"/>
                <w:szCs w:val="20"/>
                <w:lang w:val="sr-Latn-CS"/>
              </w:rPr>
              <w:t>institucija kontroliše ispravnost namirnica i važeći ugovor ponuđača sa  ovlašćenom institucijom za ispitivanje zd</w:t>
            </w:r>
            <w:r>
              <w:rPr>
                <w:rFonts w:ascii="Arial" w:hAnsi="Arial" w:cs="Arial"/>
                <w:color w:val="auto"/>
                <w:sz w:val="20"/>
                <w:szCs w:val="20"/>
                <w:lang w:val="sr-Latn-CS"/>
              </w:rPr>
              <w:t>ravstvene ispravnosti</w:t>
            </w:r>
            <w:r w:rsidR="00617CA3">
              <w:rPr>
                <w:rFonts w:ascii="Arial" w:hAnsi="Arial" w:cs="Arial"/>
                <w:color w:val="auto"/>
                <w:sz w:val="20"/>
                <w:szCs w:val="20"/>
                <w:lang w:val="sr-Latn-CS"/>
              </w:rPr>
              <w:t xml:space="preserve"> </w:t>
            </w:r>
            <w:r>
              <w:rPr>
                <w:rFonts w:ascii="Arial" w:hAnsi="Arial" w:cs="Arial"/>
                <w:color w:val="auto"/>
                <w:sz w:val="20"/>
                <w:szCs w:val="20"/>
                <w:lang w:val="sr-Latn-CS"/>
              </w:rPr>
              <w:t>namirnica</w:t>
            </w:r>
            <w:r w:rsidRPr="004B79D0">
              <w:rPr>
                <w:rFonts w:ascii="Arial" w:hAnsi="Arial" w:cs="Arial"/>
                <w:color w:val="auto"/>
                <w:sz w:val="20"/>
                <w:szCs w:val="20"/>
                <w:lang w:val="sr-Latn-CS"/>
              </w:rPr>
              <w:t xml:space="preserve"> (fotokopija)</w:t>
            </w:r>
            <w:r w:rsidR="00CC3495">
              <w:rPr>
                <w:rFonts w:ascii="Arial" w:hAnsi="Arial" w:cs="Arial"/>
                <w:color w:val="auto"/>
                <w:sz w:val="20"/>
                <w:szCs w:val="20"/>
                <w:lang w:val="sr-Latn-CS"/>
              </w:rPr>
              <w:t>.</w:t>
            </w:r>
          </w:p>
        </w:tc>
      </w:tr>
      <w:tr w:rsidR="00E51027" w:rsidTr="001867D9">
        <w:tblPrEx>
          <w:tblLook w:val="0000"/>
        </w:tblPrEx>
        <w:trPr>
          <w:gridAfter w:val="1"/>
          <w:wAfter w:w="315" w:type="dxa"/>
          <w:trHeight w:val="971"/>
        </w:trPr>
        <w:tc>
          <w:tcPr>
            <w:tcW w:w="5103" w:type="dxa"/>
            <w:gridSpan w:val="2"/>
          </w:tcPr>
          <w:p w:rsidR="00E51027" w:rsidRPr="006507F0" w:rsidRDefault="00E51027" w:rsidP="006507F0">
            <w:pPr>
              <w:tabs>
                <w:tab w:val="left" w:pos="680"/>
              </w:tabs>
              <w:rPr>
                <w:rFonts w:ascii="Arial" w:eastAsia="TimesNewRomanPS-BoldMT" w:hAnsi="Arial" w:cs="Arial"/>
                <w:b/>
                <w:bCs/>
                <w:color w:val="auto"/>
                <w:sz w:val="22"/>
                <w:szCs w:val="22"/>
              </w:rPr>
            </w:pPr>
          </w:p>
        </w:tc>
        <w:tc>
          <w:tcPr>
            <w:tcW w:w="4032" w:type="dxa"/>
            <w:vMerge/>
          </w:tcPr>
          <w:p w:rsidR="00E51027" w:rsidRDefault="00E51027">
            <w:pPr>
              <w:suppressAutoHyphens w:val="0"/>
              <w:spacing w:line="240" w:lineRule="auto"/>
              <w:rPr>
                <w:rFonts w:ascii="Arial" w:eastAsia="TimesNewRomanPS-BoldMT" w:hAnsi="Arial" w:cs="Arial"/>
                <w:b/>
                <w:bCs/>
                <w:color w:val="auto"/>
                <w:sz w:val="22"/>
                <w:szCs w:val="22"/>
              </w:rPr>
            </w:pPr>
          </w:p>
        </w:tc>
      </w:tr>
      <w:tr w:rsidR="006507F0" w:rsidTr="001867D9">
        <w:tblPrEx>
          <w:tblLook w:val="0000"/>
        </w:tblPrEx>
        <w:trPr>
          <w:gridAfter w:val="1"/>
          <w:wAfter w:w="315" w:type="dxa"/>
          <w:trHeight w:val="540"/>
        </w:trPr>
        <w:tc>
          <w:tcPr>
            <w:tcW w:w="5103" w:type="dxa"/>
            <w:gridSpan w:val="2"/>
            <w:shd w:val="clear" w:color="auto" w:fill="B8CCE4" w:themeFill="accent1" w:themeFillTint="66"/>
          </w:tcPr>
          <w:p w:rsidR="00CC3495" w:rsidRDefault="006507F0" w:rsidP="00CC3495">
            <w:pPr>
              <w:rPr>
                <w:rFonts w:ascii="Arial" w:hAnsi="Arial" w:cs="Arial"/>
                <w:b/>
                <w:color w:val="auto"/>
                <w:lang w:val="sr-Latn-CS"/>
              </w:rPr>
            </w:pPr>
            <w:r w:rsidRPr="00CC3495">
              <w:rPr>
                <w:rFonts w:ascii="Arial" w:eastAsia="TimesNewRomanPS-BoldMT" w:hAnsi="Arial" w:cs="Arial"/>
                <w:b/>
                <w:bCs/>
                <w:color w:val="auto"/>
              </w:rPr>
              <w:t xml:space="preserve">4. </w:t>
            </w:r>
            <w:r w:rsidR="00CC3495" w:rsidRPr="00CC3495">
              <w:rPr>
                <w:rFonts w:ascii="Arial" w:eastAsia="TimesNewRomanPS-BoldMT" w:hAnsi="Arial" w:cs="Arial"/>
                <w:b/>
                <w:bCs/>
                <w:color w:val="auto"/>
              </w:rPr>
              <w:t xml:space="preserve"> </w:t>
            </w:r>
            <w:r w:rsidR="00CC3495">
              <w:rPr>
                <w:rFonts w:ascii="Arial" w:eastAsia="TimesNewRomanPS-BoldMT" w:hAnsi="Arial" w:cs="Arial"/>
                <w:b/>
                <w:bCs/>
                <w:color w:val="auto"/>
              </w:rPr>
              <w:t xml:space="preserve"> </w:t>
            </w:r>
            <w:r w:rsidR="00CC3495" w:rsidRPr="00CC3495">
              <w:rPr>
                <w:rFonts w:ascii="Arial" w:eastAsia="TimesNewRomanPS-BoldMT" w:hAnsi="Arial" w:cs="Arial"/>
                <w:b/>
                <w:bCs/>
                <w:color w:val="auto"/>
              </w:rPr>
              <w:t xml:space="preserve">  </w:t>
            </w:r>
            <w:r w:rsidR="00CC3495" w:rsidRPr="00CC3495">
              <w:rPr>
                <w:rFonts w:ascii="Arial" w:hAnsi="Arial" w:cs="Arial"/>
                <w:b/>
                <w:color w:val="auto"/>
                <w:lang w:val="sr-Latn-CS"/>
              </w:rPr>
              <w:t xml:space="preserve">Ponuđač poseduje HACCP sertifikat </w:t>
            </w:r>
            <w:r w:rsidR="00CC3495">
              <w:rPr>
                <w:rFonts w:ascii="Arial" w:hAnsi="Arial" w:cs="Arial"/>
                <w:b/>
                <w:color w:val="auto"/>
                <w:lang w:val="sr-Latn-CS"/>
              </w:rPr>
              <w:t xml:space="preserve"> </w:t>
            </w:r>
          </w:p>
          <w:p w:rsidR="00CC3495" w:rsidRDefault="00CC3495" w:rsidP="00CC3495">
            <w:pPr>
              <w:rPr>
                <w:rFonts w:ascii="Arial" w:hAnsi="Arial" w:cs="Arial"/>
                <w:b/>
                <w:color w:val="auto"/>
                <w:lang w:val="sr-Latn-CS"/>
              </w:rPr>
            </w:pPr>
            <w:r>
              <w:rPr>
                <w:rFonts w:ascii="Arial" w:hAnsi="Arial" w:cs="Arial"/>
                <w:b/>
                <w:color w:val="auto"/>
                <w:lang w:val="sr-Latn-CS"/>
              </w:rPr>
              <w:t xml:space="preserve">     </w:t>
            </w:r>
            <w:r w:rsidRPr="00CC3495">
              <w:rPr>
                <w:rFonts w:ascii="Arial" w:hAnsi="Arial" w:cs="Arial"/>
                <w:b/>
                <w:color w:val="auto"/>
                <w:lang w:val="sr-Latn-CS"/>
              </w:rPr>
              <w:t xml:space="preserve">za proizvodnju i distribuciju ponuđenih </w:t>
            </w:r>
            <w:r>
              <w:rPr>
                <w:rFonts w:ascii="Arial" w:hAnsi="Arial" w:cs="Arial"/>
                <w:b/>
                <w:color w:val="auto"/>
                <w:lang w:val="sr-Latn-CS"/>
              </w:rPr>
              <w:t xml:space="preserve">          </w:t>
            </w:r>
          </w:p>
          <w:p w:rsidR="00CC3495" w:rsidRPr="00CC3495" w:rsidRDefault="00CC3495" w:rsidP="00CC3495">
            <w:pPr>
              <w:rPr>
                <w:rFonts w:ascii="Arial" w:hAnsi="Arial" w:cs="Arial"/>
                <w:b/>
                <w:iCs/>
                <w:color w:val="auto"/>
              </w:rPr>
            </w:pPr>
            <w:r>
              <w:rPr>
                <w:rFonts w:ascii="Arial" w:hAnsi="Arial" w:cs="Arial"/>
                <w:b/>
                <w:color w:val="auto"/>
                <w:lang w:val="sr-Latn-CS"/>
              </w:rPr>
              <w:t xml:space="preserve">                              </w:t>
            </w:r>
            <w:r w:rsidRPr="00CC3495">
              <w:rPr>
                <w:rFonts w:ascii="Arial" w:hAnsi="Arial" w:cs="Arial"/>
                <w:b/>
                <w:color w:val="auto"/>
                <w:lang w:val="sr-Latn-CS"/>
              </w:rPr>
              <w:t>dobara</w:t>
            </w:r>
          </w:p>
          <w:p w:rsidR="006507F0" w:rsidRPr="00E51027" w:rsidRDefault="006507F0" w:rsidP="00CC3495">
            <w:pPr>
              <w:rPr>
                <w:rFonts w:ascii="Arial" w:eastAsia="TimesNewRomanPS-BoldMT" w:hAnsi="Arial" w:cs="Arial"/>
                <w:b/>
                <w:bCs/>
                <w:color w:val="auto"/>
                <w:sz w:val="22"/>
                <w:szCs w:val="22"/>
              </w:rPr>
            </w:pPr>
          </w:p>
        </w:tc>
        <w:tc>
          <w:tcPr>
            <w:tcW w:w="4032" w:type="dxa"/>
            <w:vMerge w:val="restart"/>
          </w:tcPr>
          <w:p w:rsidR="006507F0" w:rsidRPr="008C3BF7" w:rsidRDefault="006507F0">
            <w:pPr>
              <w:suppressAutoHyphens w:val="0"/>
              <w:spacing w:line="240" w:lineRule="auto"/>
              <w:rPr>
                <w:rFonts w:ascii="Arial" w:eastAsia="TimesNewRomanPS-BoldMT" w:hAnsi="Arial" w:cs="Arial"/>
                <w:b/>
                <w:bCs/>
                <w:color w:val="auto"/>
                <w:sz w:val="20"/>
                <w:szCs w:val="20"/>
              </w:rPr>
            </w:pPr>
          </w:p>
          <w:p w:rsidR="006507F0" w:rsidRPr="008C3BF7" w:rsidRDefault="006507F0" w:rsidP="008C3BF7">
            <w:pPr>
              <w:pStyle w:val="ListParagraph"/>
              <w:ind w:left="42"/>
              <w:jc w:val="both"/>
              <w:rPr>
                <w:rFonts w:ascii="Arial" w:hAnsi="Arial" w:cs="Arial"/>
                <w:iCs/>
                <w:color w:val="auto"/>
                <w:sz w:val="20"/>
                <w:szCs w:val="20"/>
              </w:rPr>
            </w:pPr>
            <w:r>
              <w:rPr>
                <w:rFonts w:ascii="Arial" w:hAnsi="Arial" w:cs="Arial"/>
                <w:b/>
                <w:color w:val="auto"/>
                <w:sz w:val="20"/>
                <w:szCs w:val="20"/>
                <w:lang w:val="sr-Latn-CS"/>
              </w:rPr>
              <w:t xml:space="preserve">4. </w:t>
            </w:r>
            <w:r w:rsidRPr="008C3BF7">
              <w:rPr>
                <w:rFonts w:ascii="Arial" w:hAnsi="Arial" w:cs="Arial"/>
                <w:b/>
                <w:color w:val="auto"/>
                <w:sz w:val="20"/>
                <w:szCs w:val="20"/>
                <w:lang w:val="sr-Latn-CS"/>
              </w:rPr>
              <w:t>Kopija važećeg HACCP sertifikata</w:t>
            </w:r>
            <w:r w:rsidRPr="008C3BF7">
              <w:rPr>
                <w:rFonts w:ascii="Arial" w:hAnsi="Arial" w:cs="Arial"/>
                <w:color w:val="auto"/>
                <w:sz w:val="20"/>
                <w:szCs w:val="20"/>
                <w:lang w:val="sr-Latn-CS"/>
              </w:rPr>
              <w:t xml:space="preserve"> izdatog od strane nadležnih institucija o uspostavljanju sistema za osiguranje bezbednosti hrane u svim fazama proizvodnje, prerade i prometa hrane, u svakom objektu pod kontrolom u skladu sa principima dobre proizvođačke prakse i analize opasnosti i kritičnih kontrolnih tačaka (HACCP) – član 47 Zakona o bezbednosti hrane („Sl. glasnik RS“ broj 41/09)</w:t>
            </w:r>
            <w:r>
              <w:rPr>
                <w:rFonts w:ascii="Arial" w:hAnsi="Arial" w:cs="Arial"/>
                <w:color w:val="auto"/>
                <w:sz w:val="20"/>
                <w:szCs w:val="20"/>
                <w:lang w:val="sr-Latn-CS"/>
              </w:rPr>
              <w:t>.</w:t>
            </w:r>
          </w:p>
          <w:p w:rsidR="006507F0" w:rsidRPr="00224F76" w:rsidRDefault="006507F0" w:rsidP="008C3BF7">
            <w:pPr>
              <w:pStyle w:val="ListParagraph"/>
              <w:ind w:left="1800"/>
              <w:jc w:val="both"/>
              <w:rPr>
                <w:rFonts w:ascii="Arial" w:hAnsi="Arial" w:cs="Arial"/>
                <w:iCs/>
                <w:color w:val="auto"/>
                <w:sz w:val="22"/>
                <w:szCs w:val="22"/>
              </w:rPr>
            </w:pPr>
          </w:p>
          <w:p w:rsidR="006507F0" w:rsidRDefault="006507F0" w:rsidP="00645019">
            <w:pPr>
              <w:suppressAutoHyphens w:val="0"/>
              <w:spacing w:line="240" w:lineRule="auto"/>
              <w:jc w:val="both"/>
              <w:rPr>
                <w:rFonts w:ascii="Arial" w:eastAsia="TimesNewRomanPS-BoldMT" w:hAnsi="Arial" w:cs="Arial"/>
                <w:bCs/>
                <w:color w:val="auto"/>
                <w:sz w:val="20"/>
                <w:szCs w:val="20"/>
              </w:rPr>
            </w:pPr>
            <w:r w:rsidRPr="00645019">
              <w:rPr>
                <w:rFonts w:ascii="Arial" w:eastAsia="TimesNewRomanPS-BoldMT" w:hAnsi="Arial" w:cs="Arial"/>
                <w:b/>
                <w:bCs/>
                <w:color w:val="auto"/>
                <w:sz w:val="20"/>
                <w:szCs w:val="20"/>
              </w:rPr>
              <w:t xml:space="preserve">HACCP sertifikat </w:t>
            </w:r>
            <w:r w:rsidRPr="00645019">
              <w:rPr>
                <w:rFonts w:ascii="Arial" w:eastAsia="TimesNewRomanPS-BoldMT" w:hAnsi="Arial" w:cs="Arial"/>
                <w:bCs/>
                <w:color w:val="auto"/>
                <w:sz w:val="20"/>
                <w:szCs w:val="20"/>
              </w:rPr>
              <w:t>glasi na</w:t>
            </w:r>
            <w:r>
              <w:rPr>
                <w:rFonts w:ascii="Arial" w:eastAsia="TimesNewRomanPS-BoldMT" w:hAnsi="Arial" w:cs="Arial"/>
                <w:bCs/>
                <w:color w:val="auto"/>
                <w:sz w:val="20"/>
                <w:szCs w:val="20"/>
              </w:rPr>
              <w:t xml:space="preserve"> proizvođača ponuđenih dobara, </w:t>
            </w:r>
            <w:proofErr w:type="gramStart"/>
            <w:r>
              <w:rPr>
                <w:rFonts w:ascii="Arial" w:eastAsia="TimesNewRomanPS-BoldMT" w:hAnsi="Arial" w:cs="Arial"/>
                <w:bCs/>
                <w:color w:val="auto"/>
                <w:sz w:val="20"/>
                <w:szCs w:val="20"/>
              </w:rPr>
              <w:t>a</w:t>
            </w:r>
            <w:proofErr w:type="gramEnd"/>
            <w:r>
              <w:rPr>
                <w:rFonts w:ascii="Arial" w:eastAsia="TimesNewRomanPS-BoldMT" w:hAnsi="Arial" w:cs="Arial"/>
                <w:bCs/>
                <w:color w:val="auto"/>
                <w:sz w:val="20"/>
                <w:szCs w:val="20"/>
              </w:rPr>
              <w:t xml:space="preserve"> ukoliko su ponuđena dobra iz uvoza – na uvoznika odnosno prerađivača – preduzeće koje skladišti ili prerađuje ponuđena dobra. Ukoliko ponuđač nudi dobra više različitih proizvođača, mora priložiti HACCP sertifikate za svakog pojedinačno.</w:t>
            </w:r>
          </w:p>
          <w:p w:rsidR="006507F0" w:rsidRDefault="006507F0" w:rsidP="006507F0">
            <w:pPr>
              <w:rPr>
                <w:rFonts w:ascii="Arial" w:eastAsia="TimesNewRomanPS-BoldMT" w:hAnsi="Arial" w:cs="Arial"/>
                <w:b/>
                <w:bCs/>
                <w:color w:val="auto"/>
                <w:sz w:val="22"/>
                <w:szCs w:val="22"/>
              </w:rPr>
            </w:pPr>
          </w:p>
        </w:tc>
      </w:tr>
      <w:tr w:rsidR="006507F0" w:rsidTr="001867D9">
        <w:tblPrEx>
          <w:tblLook w:val="0000"/>
        </w:tblPrEx>
        <w:trPr>
          <w:gridAfter w:val="1"/>
          <w:wAfter w:w="315" w:type="dxa"/>
          <w:trHeight w:val="3941"/>
        </w:trPr>
        <w:tc>
          <w:tcPr>
            <w:tcW w:w="5103" w:type="dxa"/>
            <w:gridSpan w:val="2"/>
          </w:tcPr>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032" w:type="dxa"/>
            <w:vMerge/>
          </w:tcPr>
          <w:p w:rsidR="006507F0" w:rsidRDefault="006507F0" w:rsidP="006507F0">
            <w:pPr>
              <w:rPr>
                <w:rFonts w:ascii="Arial" w:eastAsia="TimesNewRomanPS-BoldMT" w:hAnsi="Arial" w:cs="Arial"/>
                <w:b/>
                <w:bCs/>
                <w:color w:val="auto"/>
                <w:sz w:val="22"/>
                <w:szCs w:val="22"/>
              </w:rPr>
            </w:pPr>
          </w:p>
        </w:tc>
      </w:tr>
    </w:tbl>
    <w:p w:rsidR="00732DA2" w:rsidRPr="00306995" w:rsidRDefault="00732DA2" w:rsidP="005D0A72">
      <w:pPr>
        <w:pStyle w:val="ListParagraph"/>
        <w:tabs>
          <w:tab w:val="left" w:pos="680"/>
        </w:tabs>
        <w:ind w:left="0"/>
        <w:rPr>
          <w:rFonts w:ascii="Arial" w:eastAsia="TimesNewRomanPS-BoldMT" w:hAnsi="Arial" w:cs="Arial"/>
          <w:b/>
          <w:bCs/>
          <w:color w:val="auto"/>
          <w:sz w:val="22"/>
          <w:szCs w:val="22"/>
        </w:rPr>
      </w:pPr>
    </w:p>
    <w:p w:rsidR="001867D9"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w:t>
      </w: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Pr="006F2082"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Pr="006F2082"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0A0FA6" w:rsidRPr="006F2082"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6F2082">
        <w:rPr>
          <w:rFonts w:ascii="Arial" w:eastAsia="TimesNewRomanPS-BoldMT" w:hAnsi="Arial" w:cs="Arial"/>
          <w:b/>
          <w:bCs/>
          <w:color w:val="auto"/>
          <w:sz w:val="22"/>
          <w:szCs w:val="22"/>
          <w:lang w:val="sr-Latn-CS"/>
        </w:rPr>
        <w:t xml:space="preserve"> </w:t>
      </w:r>
      <w:r w:rsidR="002A3B92" w:rsidRPr="006F2082">
        <w:rPr>
          <w:rFonts w:ascii="Arial" w:eastAsia="TimesNewRomanPS-BoldMT" w:hAnsi="Arial" w:cs="Arial"/>
          <w:b/>
          <w:bCs/>
          <w:color w:val="auto"/>
          <w:sz w:val="22"/>
          <w:szCs w:val="22"/>
          <w:lang w:val="sr-Latn-CS"/>
        </w:rPr>
        <w:t>UPUTSTVO</w:t>
      </w:r>
      <w:r w:rsidR="000A0FA6" w:rsidRPr="006F2082">
        <w:rPr>
          <w:rFonts w:ascii="Arial" w:eastAsia="TimesNewRomanPS-BoldMT" w:hAnsi="Arial" w:cs="Arial"/>
          <w:b/>
          <w:bCs/>
          <w:color w:val="auto"/>
          <w:sz w:val="22"/>
          <w:szCs w:val="22"/>
          <w:lang w:val="sr-Latn-CS"/>
        </w:rPr>
        <w:t xml:space="preserve"> </w:t>
      </w:r>
      <w:r w:rsidR="002A3B92" w:rsidRPr="006F2082">
        <w:rPr>
          <w:rFonts w:ascii="Arial" w:eastAsia="TimesNewRomanPS-BoldMT" w:hAnsi="Arial" w:cs="Arial"/>
          <w:b/>
          <w:bCs/>
          <w:color w:val="auto"/>
          <w:sz w:val="22"/>
          <w:szCs w:val="22"/>
          <w:lang w:val="sr-Latn-CS"/>
        </w:rPr>
        <w:t>KAKO</w:t>
      </w:r>
      <w:r w:rsidR="000A0FA6" w:rsidRPr="006F2082">
        <w:rPr>
          <w:rFonts w:ascii="Arial" w:eastAsia="TimesNewRomanPS-BoldMT" w:hAnsi="Arial" w:cs="Arial"/>
          <w:b/>
          <w:bCs/>
          <w:color w:val="auto"/>
          <w:sz w:val="22"/>
          <w:szCs w:val="22"/>
          <w:lang w:val="sr-Latn-CS"/>
        </w:rPr>
        <w:t xml:space="preserve"> </w:t>
      </w:r>
      <w:r w:rsidR="002A3B92" w:rsidRPr="006F2082">
        <w:rPr>
          <w:rFonts w:ascii="Arial" w:eastAsia="TimesNewRomanPS-BoldMT" w:hAnsi="Arial" w:cs="Arial"/>
          <w:b/>
          <w:bCs/>
          <w:color w:val="auto"/>
          <w:sz w:val="22"/>
          <w:szCs w:val="22"/>
          <w:lang w:val="sr-Latn-CS"/>
        </w:rPr>
        <w:t>SE</w:t>
      </w:r>
      <w:r w:rsidR="000A0FA6" w:rsidRPr="006F2082">
        <w:rPr>
          <w:rFonts w:ascii="Arial" w:eastAsia="TimesNewRomanPS-BoldMT" w:hAnsi="Arial" w:cs="Arial"/>
          <w:b/>
          <w:bCs/>
          <w:color w:val="auto"/>
          <w:sz w:val="22"/>
          <w:szCs w:val="22"/>
          <w:lang w:val="sr-Latn-CS"/>
        </w:rPr>
        <w:t xml:space="preserve"> </w:t>
      </w:r>
      <w:r w:rsidR="002A3B92" w:rsidRPr="006F2082">
        <w:rPr>
          <w:rFonts w:ascii="Arial" w:eastAsia="TimesNewRomanPS-BoldMT" w:hAnsi="Arial" w:cs="Arial"/>
          <w:b/>
          <w:bCs/>
          <w:color w:val="auto"/>
          <w:sz w:val="22"/>
          <w:szCs w:val="22"/>
          <w:lang w:val="sr-Latn-CS"/>
        </w:rPr>
        <w:t>DOKAZUJE</w:t>
      </w:r>
      <w:r w:rsidR="000A0FA6" w:rsidRPr="006F2082">
        <w:rPr>
          <w:rFonts w:ascii="Arial" w:eastAsia="TimesNewRomanPS-BoldMT" w:hAnsi="Arial" w:cs="Arial"/>
          <w:b/>
          <w:bCs/>
          <w:color w:val="auto"/>
          <w:sz w:val="22"/>
          <w:szCs w:val="22"/>
          <w:lang w:val="sr-Latn-CS"/>
        </w:rPr>
        <w:t xml:space="preserve"> </w:t>
      </w:r>
      <w:r w:rsidR="00B933A6" w:rsidRPr="006F2082">
        <w:rPr>
          <w:rFonts w:ascii="Arial" w:eastAsia="TimesNewRomanPS-BoldMT" w:hAnsi="Arial" w:cs="Arial"/>
          <w:b/>
          <w:bCs/>
          <w:color w:val="auto"/>
          <w:sz w:val="22"/>
          <w:szCs w:val="22"/>
          <w:lang w:val="sr-Latn-CS"/>
        </w:rPr>
        <w:t>I</w:t>
      </w:r>
      <w:r w:rsidR="002A3B92" w:rsidRPr="006F2082">
        <w:rPr>
          <w:rFonts w:ascii="Arial" w:eastAsia="TimesNewRomanPS-BoldMT" w:hAnsi="Arial" w:cs="Arial"/>
          <w:b/>
          <w:bCs/>
          <w:color w:val="auto"/>
          <w:sz w:val="22"/>
          <w:szCs w:val="22"/>
          <w:lang w:val="sr-Latn-CS"/>
        </w:rPr>
        <w:t>SPUNJENOST</w:t>
      </w:r>
      <w:r w:rsidR="000A0FA6" w:rsidRPr="006F2082">
        <w:rPr>
          <w:rFonts w:ascii="Arial" w:eastAsia="TimesNewRomanPS-BoldMT" w:hAnsi="Arial" w:cs="Arial"/>
          <w:b/>
          <w:bCs/>
          <w:color w:val="auto"/>
          <w:sz w:val="22"/>
          <w:szCs w:val="22"/>
          <w:lang w:val="sr-Latn-CS"/>
        </w:rPr>
        <w:t xml:space="preserve"> </w:t>
      </w:r>
      <w:r w:rsidR="002A3B92" w:rsidRPr="006F2082">
        <w:rPr>
          <w:rFonts w:ascii="Arial" w:eastAsia="TimesNewRomanPS-BoldMT" w:hAnsi="Arial" w:cs="Arial"/>
          <w:b/>
          <w:bCs/>
          <w:color w:val="auto"/>
          <w:sz w:val="22"/>
          <w:szCs w:val="22"/>
          <w:lang w:val="sr-Latn-CS"/>
        </w:rPr>
        <w:t>USLOVA</w:t>
      </w:r>
    </w:p>
    <w:p w:rsidR="000A0FA6" w:rsidRPr="006F2082" w:rsidRDefault="000A0FA6" w:rsidP="00C12AAA">
      <w:pPr>
        <w:pStyle w:val="ListParagraph"/>
        <w:ind w:left="0"/>
        <w:jc w:val="both"/>
        <w:rPr>
          <w:rFonts w:ascii="Arial" w:hAnsi="Arial" w:cs="Arial"/>
          <w:sz w:val="22"/>
          <w:szCs w:val="22"/>
        </w:rPr>
      </w:pPr>
    </w:p>
    <w:p w:rsidR="006D38C9" w:rsidRPr="00D862BE" w:rsidRDefault="00D862BE" w:rsidP="00D862BE">
      <w:pPr>
        <w:jc w:val="both"/>
        <w:rPr>
          <w:rFonts w:ascii="Arial" w:hAnsi="Arial" w:cs="Arial"/>
          <w:bCs/>
          <w:iCs/>
          <w:color w:val="auto"/>
          <w:sz w:val="22"/>
          <w:szCs w:val="22"/>
        </w:rPr>
      </w:pPr>
      <w:r>
        <w:rPr>
          <w:rFonts w:ascii="Arial" w:hAnsi="Arial" w:cs="Arial"/>
          <w:b/>
          <w:bCs/>
          <w:iCs/>
          <w:color w:val="auto"/>
          <w:sz w:val="22"/>
          <w:szCs w:val="22"/>
          <w:lang w:val="sr-Latn-CS"/>
        </w:rPr>
        <w:t xml:space="preserve">           </w:t>
      </w:r>
      <w:r w:rsidR="006D38C9" w:rsidRPr="00D862BE">
        <w:rPr>
          <w:rFonts w:ascii="Arial" w:hAnsi="Arial" w:cs="Arial"/>
          <w:b/>
          <w:bCs/>
          <w:iCs/>
          <w:color w:val="auto"/>
          <w:sz w:val="22"/>
          <w:szCs w:val="22"/>
          <w:lang w:val="sr-Cyrl-CS"/>
        </w:rPr>
        <w:t>U</w:t>
      </w:r>
      <w:r w:rsidR="006D38C9" w:rsidRPr="00D862BE">
        <w:rPr>
          <w:rFonts w:ascii="Arial" w:hAnsi="Arial" w:cs="Arial"/>
          <w:b/>
          <w:bCs/>
          <w:iCs/>
          <w:color w:val="auto"/>
          <w:sz w:val="22"/>
          <w:szCs w:val="22"/>
        </w:rPr>
        <w:t>koliko ponuđač podnosi ponudu sa podizvođačem</w:t>
      </w:r>
      <w:r w:rsidR="006D38C9" w:rsidRPr="00D862BE">
        <w:rPr>
          <w:rFonts w:ascii="Arial" w:hAnsi="Arial" w:cs="Arial"/>
          <w:bCs/>
          <w:iCs/>
          <w:color w:val="auto"/>
          <w:sz w:val="22"/>
          <w:szCs w:val="22"/>
        </w:rPr>
        <w:t xml:space="preserve">, ponuđač je dužan </w:t>
      </w:r>
    </w:p>
    <w:p w:rsidR="006D38C9" w:rsidRPr="006F2082" w:rsidRDefault="006D38C9"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rPr>
        <w:t xml:space="preserve">           </w:t>
      </w:r>
      <w:proofErr w:type="gramStart"/>
      <w:r w:rsidRPr="006F2082">
        <w:rPr>
          <w:rFonts w:ascii="Arial" w:hAnsi="Arial" w:cs="Arial"/>
          <w:bCs/>
          <w:iCs/>
          <w:color w:val="auto"/>
          <w:sz w:val="22"/>
          <w:szCs w:val="22"/>
        </w:rPr>
        <w:t>da</w:t>
      </w:r>
      <w:proofErr w:type="gramEnd"/>
      <w:r w:rsidRPr="006F2082">
        <w:rPr>
          <w:rFonts w:ascii="Arial" w:hAnsi="Arial" w:cs="Arial"/>
          <w:bCs/>
          <w:iCs/>
          <w:color w:val="auto"/>
          <w:sz w:val="22"/>
          <w:szCs w:val="22"/>
        </w:rPr>
        <w:t xml:space="preserve"> </w:t>
      </w:r>
      <w:r w:rsidRPr="006F2082">
        <w:rPr>
          <w:rFonts w:ascii="Arial" w:hAnsi="Arial" w:cs="Arial"/>
          <w:bCs/>
          <w:iCs/>
          <w:color w:val="auto"/>
          <w:sz w:val="22"/>
          <w:szCs w:val="22"/>
          <w:lang w:val="sr-Cyrl-CS"/>
        </w:rPr>
        <w:t>za</w:t>
      </w:r>
      <w:r w:rsidRPr="006F2082">
        <w:rPr>
          <w:rFonts w:ascii="Arial" w:hAnsi="Arial" w:cs="Arial"/>
          <w:bCs/>
          <w:iCs/>
          <w:color w:val="auto"/>
          <w:sz w:val="22"/>
          <w:szCs w:val="22"/>
          <w:lang w:val="sr-Latn-CS"/>
        </w:rPr>
        <w:t xml:space="preserve"> </w:t>
      </w:r>
      <w:r w:rsidRPr="006F2082">
        <w:rPr>
          <w:rFonts w:ascii="Arial" w:hAnsi="Arial" w:cs="Arial"/>
          <w:bCs/>
          <w:iCs/>
          <w:color w:val="auto"/>
          <w:sz w:val="22"/>
          <w:szCs w:val="22"/>
          <w:lang w:val="sr-Cyrl-CS"/>
        </w:rPr>
        <w:t xml:space="preserve">podizvođača dostavi dokaze da ispunjava uslove iz člana 75. stav 1. </w:t>
      </w:r>
    </w:p>
    <w:p w:rsidR="006D38C9" w:rsidRPr="006F2082" w:rsidRDefault="006D38C9"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Pr="006F2082">
        <w:rPr>
          <w:rFonts w:ascii="Arial" w:hAnsi="Arial" w:cs="Arial"/>
          <w:bCs/>
          <w:iCs/>
          <w:color w:val="auto"/>
          <w:sz w:val="22"/>
          <w:szCs w:val="22"/>
          <w:lang w:val="sr-Cyrl-CS"/>
        </w:rPr>
        <w:t xml:space="preserve">tač. 1) do </w:t>
      </w:r>
      <w:r w:rsidR="00785CA9" w:rsidRPr="006F2082">
        <w:rPr>
          <w:rFonts w:ascii="Arial" w:hAnsi="Arial" w:cs="Arial"/>
          <w:bCs/>
          <w:iCs/>
          <w:color w:val="auto"/>
          <w:sz w:val="22"/>
          <w:szCs w:val="22"/>
          <w:lang w:val="sr-Latn-CS"/>
        </w:rPr>
        <w:t>4</w:t>
      </w:r>
      <w:r w:rsidRPr="006F2082">
        <w:rPr>
          <w:rFonts w:ascii="Arial" w:hAnsi="Arial" w:cs="Arial"/>
          <w:bCs/>
          <w:iCs/>
          <w:color w:val="auto"/>
          <w:sz w:val="22"/>
          <w:szCs w:val="22"/>
          <w:lang w:val="sr-Cyrl-CS"/>
        </w:rPr>
        <w:t>)</w:t>
      </w:r>
      <w:r w:rsidRPr="006F2082">
        <w:rPr>
          <w:rFonts w:ascii="Arial" w:hAnsi="Arial" w:cs="Arial"/>
          <w:bCs/>
          <w:iCs/>
          <w:color w:val="auto"/>
          <w:sz w:val="22"/>
          <w:szCs w:val="22"/>
          <w:lang w:val="sr-Latn-CS"/>
        </w:rPr>
        <w:t xml:space="preserve"> </w:t>
      </w:r>
      <w:r w:rsidRPr="006F2082">
        <w:rPr>
          <w:rFonts w:ascii="Arial" w:hAnsi="Arial" w:cs="Arial"/>
          <w:bCs/>
          <w:iCs/>
          <w:color w:val="auto"/>
          <w:sz w:val="22"/>
          <w:szCs w:val="22"/>
          <w:lang w:val="sr-Cyrl-CS"/>
        </w:rPr>
        <w:t xml:space="preserve">Zakona, a dokaz iz člana 75. stav 1. tač. </w:t>
      </w:r>
      <w:r w:rsidR="002C7456" w:rsidRPr="006F2082">
        <w:rPr>
          <w:rFonts w:ascii="Arial" w:hAnsi="Arial" w:cs="Arial"/>
          <w:bCs/>
          <w:iCs/>
          <w:color w:val="auto"/>
          <w:sz w:val="22"/>
          <w:szCs w:val="22"/>
          <w:lang w:val="sr-Latn-CS"/>
        </w:rPr>
        <w:t>5</w:t>
      </w:r>
      <w:r w:rsidRPr="006F2082">
        <w:rPr>
          <w:rFonts w:ascii="Arial" w:hAnsi="Arial" w:cs="Arial"/>
          <w:bCs/>
          <w:iCs/>
          <w:color w:val="auto"/>
          <w:sz w:val="22"/>
          <w:szCs w:val="22"/>
          <w:lang w:val="sr-Cyrl-CS"/>
        </w:rPr>
        <w:t xml:space="preserve">) Zakona, za deo </w:t>
      </w:r>
    </w:p>
    <w:p w:rsidR="003D7279" w:rsidRDefault="006D38C9"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Pr="006F2082">
        <w:rPr>
          <w:rFonts w:ascii="Arial" w:hAnsi="Arial" w:cs="Arial"/>
          <w:bCs/>
          <w:iCs/>
          <w:color w:val="auto"/>
          <w:sz w:val="22"/>
          <w:szCs w:val="22"/>
          <w:lang w:val="sr-Cyrl-CS"/>
        </w:rPr>
        <w:t>nabavke koji će ponuđač</w:t>
      </w:r>
      <w:r w:rsidRPr="006F2082">
        <w:rPr>
          <w:rFonts w:ascii="Arial" w:hAnsi="Arial" w:cs="Arial"/>
          <w:bCs/>
          <w:iCs/>
          <w:color w:val="auto"/>
          <w:sz w:val="22"/>
          <w:szCs w:val="22"/>
          <w:lang w:val="sr-Latn-CS"/>
        </w:rPr>
        <w:t xml:space="preserve"> </w:t>
      </w:r>
      <w:r w:rsidRPr="006F2082">
        <w:rPr>
          <w:rFonts w:ascii="Arial" w:hAnsi="Arial" w:cs="Arial"/>
          <w:bCs/>
          <w:iCs/>
          <w:color w:val="auto"/>
          <w:sz w:val="22"/>
          <w:szCs w:val="22"/>
          <w:lang w:val="sr-Cyrl-CS"/>
        </w:rPr>
        <w:t xml:space="preserve">izvršiti preko podizvođača.  </w:t>
      </w:r>
    </w:p>
    <w:p w:rsidR="002E3A74" w:rsidRPr="006F2082" w:rsidRDefault="00D862BE" w:rsidP="00C12AAA">
      <w:pPr>
        <w:pStyle w:val="ListParagraph"/>
        <w:ind w:left="0"/>
        <w:jc w:val="both"/>
        <w:rPr>
          <w:rFonts w:ascii="Arial" w:hAnsi="Arial" w:cs="Arial"/>
          <w:bCs/>
          <w:iCs/>
          <w:color w:val="auto"/>
          <w:sz w:val="22"/>
          <w:szCs w:val="22"/>
          <w:lang w:val="sr-Latn-CS"/>
        </w:rPr>
      </w:pPr>
      <w:r>
        <w:rPr>
          <w:rFonts w:ascii="Arial" w:hAnsi="Arial" w:cs="Arial"/>
          <w:b/>
          <w:bCs/>
          <w:iCs/>
          <w:color w:val="auto"/>
          <w:sz w:val="22"/>
          <w:szCs w:val="22"/>
        </w:rPr>
        <w:t xml:space="preserve">           </w:t>
      </w:r>
      <w:r w:rsidR="002C7456" w:rsidRPr="006F2082">
        <w:rPr>
          <w:rFonts w:ascii="Arial" w:hAnsi="Arial" w:cs="Arial"/>
          <w:b/>
          <w:bCs/>
          <w:iCs/>
          <w:color w:val="auto"/>
          <w:sz w:val="22"/>
          <w:szCs w:val="22"/>
        </w:rPr>
        <w:t>Ukoliko p</w:t>
      </w:r>
      <w:r w:rsidR="002C7456" w:rsidRPr="006F2082">
        <w:rPr>
          <w:rFonts w:ascii="Arial" w:hAnsi="Arial" w:cs="Arial"/>
          <w:b/>
          <w:bCs/>
          <w:iCs/>
          <w:color w:val="auto"/>
          <w:sz w:val="22"/>
          <w:szCs w:val="22"/>
          <w:lang w:val="sr-Cyrl-CS"/>
        </w:rPr>
        <w:t>onudu</w:t>
      </w:r>
      <w:r w:rsidR="002C7456" w:rsidRPr="006F2082">
        <w:rPr>
          <w:rFonts w:ascii="Arial" w:hAnsi="Arial" w:cs="Arial"/>
          <w:b/>
          <w:bCs/>
          <w:iCs/>
          <w:color w:val="auto"/>
          <w:sz w:val="22"/>
          <w:szCs w:val="22"/>
        </w:rPr>
        <w:t xml:space="preserve"> podnosi </w:t>
      </w:r>
      <w:r w:rsidR="002C7456" w:rsidRPr="006F2082">
        <w:rPr>
          <w:rFonts w:ascii="Arial" w:hAnsi="Arial" w:cs="Arial"/>
          <w:b/>
          <w:bCs/>
          <w:iCs/>
          <w:color w:val="auto"/>
          <w:sz w:val="22"/>
          <w:szCs w:val="22"/>
          <w:lang w:val="sr-Cyrl-CS"/>
        </w:rPr>
        <w:t>grupa ponuđača</w:t>
      </w:r>
      <w:r w:rsidR="002C7456" w:rsidRPr="006F2082">
        <w:rPr>
          <w:rFonts w:ascii="Arial" w:hAnsi="Arial" w:cs="Arial"/>
          <w:bCs/>
          <w:iCs/>
          <w:color w:val="auto"/>
          <w:sz w:val="22"/>
          <w:szCs w:val="22"/>
        </w:rPr>
        <w:t xml:space="preserve"> ponuđač je dužan da </w:t>
      </w:r>
      <w:r w:rsidR="002C7456" w:rsidRPr="006F2082">
        <w:rPr>
          <w:rFonts w:ascii="Arial" w:hAnsi="Arial" w:cs="Arial"/>
          <w:bCs/>
          <w:iCs/>
          <w:color w:val="auto"/>
          <w:sz w:val="22"/>
          <w:szCs w:val="22"/>
          <w:lang w:val="sr-Cyrl-CS"/>
        </w:rPr>
        <w:t xml:space="preserve">za svakog </w:t>
      </w:r>
    </w:p>
    <w:p w:rsidR="002E3A74" w:rsidRPr="006F2082" w:rsidRDefault="002E3A74"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002C7456" w:rsidRPr="006F2082">
        <w:rPr>
          <w:rFonts w:ascii="Arial" w:hAnsi="Arial" w:cs="Arial"/>
          <w:bCs/>
          <w:iCs/>
          <w:color w:val="auto"/>
          <w:sz w:val="22"/>
          <w:szCs w:val="22"/>
          <w:lang w:val="sr-Cyrl-CS"/>
        </w:rPr>
        <w:t xml:space="preserve">člana grupe dostavi navedene dokaze da ispunjava uslove iz člana 75. stav </w:t>
      </w:r>
    </w:p>
    <w:p w:rsidR="002E3A74" w:rsidRPr="006F2082" w:rsidRDefault="002E3A74"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002C7456" w:rsidRPr="006F2082">
        <w:rPr>
          <w:rFonts w:ascii="Arial" w:hAnsi="Arial" w:cs="Arial"/>
          <w:bCs/>
          <w:iCs/>
          <w:color w:val="auto"/>
          <w:sz w:val="22"/>
          <w:szCs w:val="22"/>
          <w:lang w:val="sr-Cyrl-CS"/>
        </w:rPr>
        <w:t xml:space="preserve">1. tač. 1) do </w:t>
      </w:r>
      <w:r w:rsidR="008F7C7F" w:rsidRPr="006F2082">
        <w:rPr>
          <w:rFonts w:ascii="Arial" w:hAnsi="Arial" w:cs="Arial"/>
          <w:bCs/>
          <w:iCs/>
          <w:color w:val="auto"/>
          <w:sz w:val="22"/>
          <w:szCs w:val="22"/>
          <w:lang w:val="sr-Latn-CS"/>
        </w:rPr>
        <w:t>4</w:t>
      </w:r>
      <w:r w:rsidR="002C7456" w:rsidRPr="006F2082">
        <w:rPr>
          <w:rFonts w:ascii="Arial" w:hAnsi="Arial" w:cs="Arial"/>
          <w:bCs/>
          <w:iCs/>
          <w:color w:val="auto"/>
          <w:sz w:val="22"/>
          <w:szCs w:val="22"/>
          <w:lang w:val="sr-Cyrl-CS"/>
        </w:rPr>
        <w:t xml:space="preserve">), a dokaz iz člana 75. stav 1. tač. </w:t>
      </w:r>
      <w:r w:rsidR="008F7C7F" w:rsidRPr="006F2082">
        <w:rPr>
          <w:rFonts w:ascii="Arial" w:hAnsi="Arial" w:cs="Arial"/>
          <w:bCs/>
          <w:iCs/>
          <w:color w:val="auto"/>
          <w:sz w:val="22"/>
          <w:szCs w:val="22"/>
          <w:lang w:val="sr-Latn-CS"/>
        </w:rPr>
        <w:t>5</w:t>
      </w:r>
      <w:r w:rsidR="002C7456" w:rsidRPr="006F2082">
        <w:rPr>
          <w:rFonts w:ascii="Arial" w:hAnsi="Arial" w:cs="Arial"/>
          <w:bCs/>
          <w:iCs/>
          <w:color w:val="auto"/>
          <w:sz w:val="22"/>
          <w:szCs w:val="22"/>
          <w:lang w:val="sr-Cyrl-CS"/>
        </w:rPr>
        <w:t xml:space="preserve">) Zakona, dužan je da </w:t>
      </w:r>
    </w:p>
    <w:p w:rsidR="002E3A74" w:rsidRPr="006F2082" w:rsidRDefault="002E3A74"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002C7456" w:rsidRPr="006F2082">
        <w:rPr>
          <w:rFonts w:ascii="Arial" w:hAnsi="Arial" w:cs="Arial"/>
          <w:bCs/>
          <w:iCs/>
          <w:color w:val="auto"/>
          <w:sz w:val="22"/>
          <w:szCs w:val="22"/>
          <w:lang w:val="sr-Cyrl-CS"/>
        </w:rPr>
        <w:t xml:space="preserve">dostavi ponuđač iz grupe ponuđača kojem je povereno izvršenje dela </w:t>
      </w:r>
      <w:r w:rsidRPr="006F2082">
        <w:rPr>
          <w:rFonts w:ascii="Arial" w:hAnsi="Arial" w:cs="Arial"/>
          <w:bCs/>
          <w:iCs/>
          <w:color w:val="auto"/>
          <w:sz w:val="22"/>
          <w:szCs w:val="22"/>
          <w:lang w:val="sr-Latn-CS"/>
        </w:rPr>
        <w:t xml:space="preserve">  </w:t>
      </w:r>
    </w:p>
    <w:p w:rsidR="002C7456" w:rsidRPr="006F2082" w:rsidRDefault="002E3A74"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002C7456" w:rsidRPr="006F2082">
        <w:rPr>
          <w:rFonts w:ascii="Arial" w:hAnsi="Arial" w:cs="Arial"/>
          <w:bCs/>
          <w:iCs/>
          <w:color w:val="auto"/>
          <w:sz w:val="22"/>
          <w:szCs w:val="22"/>
          <w:lang w:val="sr-Cyrl-CS"/>
        </w:rPr>
        <w:t xml:space="preserve">nabavke za koji je neophodna ispunjenost tog uslova. </w:t>
      </w:r>
    </w:p>
    <w:p w:rsidR="000A0FA6" w:rsidRPr="006F2082" w:rsidRDefault="002E3A74" w:rsidP="00C12AAA">
      <w:pPr>
        <w:pStyle w:val="ListParagraph"/>
        <w:ind w:left="0"/>
        <w:jc w:val="both"/>
        <w:rPr>
          <w:rFonts w:ascii="Arial" w:hAnsi="Arial" w:cs="Arial"/>
          <w:bCs/>
          <w:iCs/>
          <w:color w:val="auto"/>
          <w:sz w:val="22"/>
          <w:szCs w:val="22"/>
        </w:rPr>
      </w:pPr>
      <w:r w:rsidRPr="006F2082">
        <w:rPr>
          <w:rFonts w:ascii="Arial" w:hAnsi="Arial" w:cs="Arial"/>
          <w:b/>
          <w:bCs/>
          <w:iCs/>
          <w:color w:val="auto"/>
          <w:sz w:val="22"/>
          <w:szCs w:val="22"/>
          <w:lang w:val="sr-Latn-CS"/>
        </w:rPr>
        <w:t xml:space="preserve">            </w:t>
      </w:r>
      <w:r w:rsidRPr="006F2082">
        <w:rPr>
          <w:rFonts w:ascii="Arial" w:hAnsi="Arial" w:cs="Arial"/>
          <w:bCs/>
          <w:iCs/>
          <w:color w:val="auto"/>
          <w:sz w:val="22"/>
          <w:szCs w:val="22"/>
          <w:lang w:val="sr-Cyrl-CS"/>
        </w:rPr>
        <w:t>Dodatne uslove grupa ponuđača ispunjava zajedno.</w:t>
      </w:r>
    </w:p>
    <w:p w:rsidR="002E3A74" w:rsidRPr="006F2082" w:rsidRDefault="002E3A74" w:rsidP="002E3A74">
      <w:pPr>
        <w:pStyle w:val="ListParagraph"/>
        <w:ind w:left="0"/>
        <w:jc w:val="both"/>
        <w:rPr>
          <w:rFonts w:ascii="Arial" w:hAnsi="Arial" w:cs="Arial"/>
          <w:bCs/>
          <w:iCs/>
          <w:sz w:val="22"/>
          <w:szCs w:val="22"/>
        </w:rPr>
      </w:pPr>
    </w:p>
    <w:p w:rsidR="000A0FA6" w:rsidRPr="006F2082" w:rsidRDefault="002A3B92" w:rsidP="00B933A6">
      <w:pPr>
        <w:pStyle w:val="ListParagraph"/>
        <w:jc w:val="both"/>
        <w:rPr>
          <w:rFonts w:ascii="Arial" w:eastAsia="TimesNewRomanPSMT" w:hAnsi="Arial" w:cs="Arial"/>
          <w:bCs/>
          <w:sz w:val="22"/>
          <w:szCs w:val="22"/>
        </w:rPr>
      </w:pPr>
      <w:r w:rsidRPr="006F2082">
        <w:rPr>
          <w:rFonts w:ascii="Arial" w:eastAsia="TimesNewRomanPSMT" w:hAnsi="Arial" w:cs="Arial"/>
          <w:bCs/>
          <w:sz w:val="22"/>
          <w:szCs w:val="22"/>
        </w:rPr>
        <w:t>Ponuđač</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je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dužan</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bez</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odlaganja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pismeno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obavesti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naručioca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bilo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kojoj</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promeni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u</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vezi</w:t>
      </w:r>
      <w:r w:rsidR="000A0FA6" w:rsidRPr="006F2082">
        <w:rPr>
          <w:rFonts w:ascii="Arial" w:eastAsia="TimesNewRomanPSMT" w:hAnsi="Arial" w:cs="Arial"/>
          <w:bCs/>
          <w:sz w:val="22"/>
          <w:szCs w:val="22"/>
        </w:rPr>
        <w:t xml:space="preserve"> </w:t>
      </w:r>
      <w:proofErr w:type="gramStart"/>
      <w:r w:rsidRPr="006F2082">
        <w:rPr>
          <w:rFonts w:ascii="Arial" w:eastAsia="TimesNewRomanPSMT" w:hAnsi="Arial" w:cs="Arial"/>
          <w:bCs/>
          <w:sz w:val="22"/>
          <w:szCs w:val="22"/>
        </w:rPr>
        <w:t>sa</w:t>
      </w:r>
      <w:proofErr w:type="gramEnd"/>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ispunjenošću</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uslova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iz</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postupka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javne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nabavke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koja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nastupi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donošenja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odluke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odnosno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zaključenja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ugovora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odnosno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tokom</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važenja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ugovora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javnoj</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nabavci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je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dokumentuje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propisani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način</w:t>
      </w:r>
      <w:r w:rsidR="000A0FA6" w:rsidRPr="006F2082">
        <w:rPr>
          <w:rFonts w:ascii="Arial" w:eastAsia="TimesNewRomanPSMT" w:hAnsi="Arial" w:cs="Arial"/>
          <w:bCs/>
          <w:sz w:val="22"/>
          <w:szCs w:val="22"/>
        </w:rPr>
        <w:t>.</w:t>
      </w:r>
    </w:p>
    <w:p w:rsidR="001867D9" w:rsidRPr="00F06346" w:rsidRDefault="001867D9" w:rsidP="00B933A6">
      <w:pPr>
        <w:pStyle w:val="ListParagraph"/>
        <w:jc w:val="both"/>
        <w:rPr>
          <w:rFonts w:ascii="Arial" w:eastAsia="TimesNewRomanPSMT" w:hAnsi="Arial" w:cs="Arial"/>
          <w:bCs/>
          <w:sz w:val="20"/>
          <w:szCs w:val="20"/>
        </w:rPr>
      </w:pPr>
    </w:p>
    <w:p w:rsidR="00094908" w:rsidRPr="006F2082" w:rsidRDefault="00094908" w:rsidP="00094908">
      <w:pPr>
        <w:jc w:val="both"/>
        <w:rPr>
          <w:rFonts w:ascii="Arial" w:hAnsi="Arial" w:cs="Arial"/>
          <w:b/>
          <w:sz w:val="22"/>
          <w:szCs w:val="22"/>
          <w:u w:val="single"/>
        </w:rPr>
      </w:pPr>
      <w:r w:rsidRPr="006F2082">
        <w:rPr>
          <w:rFonts w:ascii="Arial" w:hAnsi="Arial" w:cs="Arial"/>
          <w:b/>
          <w:color w:val="222222"/>
          <w:sz w:val="22"/>
          <w:szCs w:val="22"/>
          <w:u w:val="single"/>
          <w:shd w:val="clear" w:color="auto" w:fill="FFFFFF"/>
          <w:lang w:val="ru-RU"/>
        </w:rPr>
        <w:t>Dokazi o ispunjenosti uslova mogu se dostavljati u neoverenim kopijama, a</w:t>
      </w:r>
      <w:r w:rsidRPr="006F2082">
        <w:rPr>
          <w:rStyle w:val="apple-converted-space"/>
          <w:rFonts w:ascii="Arial" w:hAnsi="Arial" w:cs="Arial"/>
          <w:b/>
          <w:color w:val="222222"/>
          <w:sz w:val="22"/>
          <w:szCs w:val="22"/>
          <w:u w:val="single"/>
          <w:shd w:val="clear" w:color="auto" w:fill="FFFFFF"/>
          <w:lang w:val="ru-RU"/>
        </w:rPr>
        <w:t> </w:t>
      </w:r>
      <w:r w:rsidRPr="006F2082">
        <w:rPr>
          <w:rFonts w:ascii="Arial" w:hAnsi="Arial" w:cs="Arial"/>
          <w:b/>
          <w:color w:val="222222"/>
          <w:sz w:val="22"/>
          <w:szCs w:val="22"/>
          <w:u w:val="single"/>
          <w:shd w:val="clear" w:color="auto" w:fill="FFFFFF"/>
        </w:rPr>
        <w:t>Naručilac</w:t>
      </w:r>
      <w:r w:rsidRPr="006F2082">
        <w:rPr>
          <w:rStyle w:val="apple-converted-space"/>
          <w:rFonts w:ascii="Arial" w:hAnsi="Arial" w:cs="Arial"/>
          <w:b/>
          <w:color w:val="222222"/>
          <w:sz w:val="22"/>
          <w:szCs w:val="22"/>
          <w:u w:val="single"/>
          <w:shd w:val="clear" w:color="auto" w:fill="FFFFFF"/>
          <w:lang w:val="ru-RU"/>
        </w:rPr>
        <w:t> </w:t>
      </w:r>
      <w:r w:rsidRPr="006F2082">
        <w:rPr>
          <w:rFonts w:ascii="Arial" w:hAnsi="Arial" w:cs="Arial"/>
          <w:b/>
          <w:color w:val="222222"/>
          <w:sz w:val="22"/>
          <w:szCs w:val="22"/>
          <w:u w:val="single"/>
          <w:shd w:val="clear" w:color="auto" w:fill="FFFFFF"/>
          <w:lang w:val="ru-RU"/>
        </w:rPr>
        <w:t>može pre donošenja odluke o</w:t>
      </w:r>
      <w:r w:rsidRPr="006F2082">
        <w:rPr>
          <w:rStyle w:val="apple-converted-space"/>
          <w:rFonts w:ascii="Arial" w:hAnsi="Arial" w:cs="Arial"/>
          <w:b/>
          <w:color w:val="222222"/>
          <w:sz w:val="22"/>
          <w:szCs w:val="22"/>
          <w:u w:val="single"/>
          <w:shd w:val="clear" w:color="auto" w:fill="FFFFFF"/>
          <w:lang w:val="ru-RU"/>
        </w:rPr>
        <w:t> </w:t>
      </w:r>
      <w:r w:rsidRPr="006F2082">
        <w:rPr>
          <w:rFonts w:ascii="Arial" w:hAnsi="Arial" w:cs="Arial"/>
          <w:b/>
          <w:color w:val="222222"/>
          <w:sz w:val="22"/>
          <w:szCs w:val="22"/>
          <w:u w:val="single"/>
          <w:shd w:val="clear" w:color="auto" w:fill="FFFFFF"/>
        </w:rPr>
        <w:t>dodeli ugovora</w:t>
      </w:r>
      <w:r w:rsidRPr="006F2082">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617CA3" w:rsidRPr="001867D9" w:rsidRDefault="00617CA3" w:rsidP="001867D9">
      <w:pPr>
        <w:tabs>
          <w:tab w:val="left" w:pos="680"/>
        </w:tabs>
        <w:rPr>
          <w:rFonts w:ascii="Arial" w:hAnsi="Arial" w:cs="Arial"/>
          <w:color w:val="auto"/>
          <w:sz w:val="20"/>
          <w:szCs w:val="20"/>
        </w:rPr>
      </w:pPr>
    </w:p>
    <w:p w:rsidR="0054793F" w:rsidRPr="00617CA3" w:rsidRDefault="0054793F" w:rsidP="00732DA2">
      <w:pPr>
        <w:pStyle w:val="ListParagraph"/>
        <w:ind w:left="0"/>
        <w:jc w:val="both"/>
        <w:rPr>
          <w:rFonts w:ascii="Arial" w:hAnsi="Arial" w:cs="Arial"/>
          <w:color w:val="auto"/>
          <w:sz w:val="22"/>
          <w:szCs w:val="22"/>
          <w:lang w:val="sr-Latn-CS"/>
        </w:rPr>
      </w:pPr>
    </w:p>
    <w:p w:rsidR="000A0FA6" w:rsidRPr="00DF2353"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registrovani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ponuđača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vodi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Agencija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za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privredne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dostavljaju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dokaze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ispunjenosti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uslova</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iz</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člana</w:t>
      </w:r>
      <w:r w:rsidR="00EC6390" w:rsidRPr="00DF2353">
        <w:rPr>
          <w:rFonts w:ascii="Arial" w:eastAsia="TimesNewRomanPS-BoldMT" w:hAnsi="Arial" w:cs="Arial"/>
          <w:bCs/>
          <w:color w:val="auto"/>
          <w:sz w:val="22"/>
          <w:szCs w:val="22"/>
        </w:rPr>
        <w:t xml:space="preserve"> 75.</w:t>
      </w:r>
      <w:proofErr w:type="gramEnd"/>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st</w:t>
      </w:r>
      <w:r w:rsidR="00EC6390" w:rsidRPr="00DF2353">
        <w:rPr>
          <w:rFonts w:ascii="Arial" w:eastAsia="TimesNewRomanPS-BoldMT" w:hAnsi="Arial" w:cs="Arial"/>
          <w:bCs/>
          <w:color w:val="auto"/>
          <w:sz w:val="22"/>
          <w:szCs w:val="22"/>
        </w:rPr>
        <w:t xml:space="preserve">. 1. </w:t>
      </w:r>
      <w:proofErr w:type="gramStart"/>
      <w:r w:rsidRPr="00DF2353">
        <w:rPr>
          <w:rFonts w:ascii="Arial" w:eastAsia="TimesNewRomanPS-BoldMT" w:hAnsi="Arial" w:cs="Arial"/>
          <w:bCs/>
          <w:color w:val="auto"/>
          <w:sz w:val="22"/>
          <w:szCs w:val="22"/>
        </w:rPr>
        <w:t>tač</w:t>
      </w:r>
      <w:proofErr w:type="gramEnd"/>
      <w:r w:rsidR="00EC6390" w:rsidRPr="00DF2353">
        <w:rPr>
          <w:rFonts w:ascii="Arial" w:eastAsia="TimesNewRomanPS-BoldMT" w:hAnsi="Arial" w:cs="Arial"/>
          <w:bCs/>
          <w:color w:val="auto"/>
          <w:sz w:val="22"/>
          <w:szCs w:val="22"/>
        </w:rPr>
        <w:t>.</w:t>
      </w:r>
      <w:r w:rsidR="000A0FA6" w:rsidRPr="00DF2353">
        <w:rPr>
          <w:rFonts w:ascii="Arial" w:eastAsia="TimesNewRomanPS-BoldMT" w:hAnsi="Arial" w:cs="Arial"/>
          <w:bCs/>
          <w:color w:val="auto"/>
          <w:sz w:val="22"/>
          <w:szCs w:val="22"/>
        </w:rPr>
        <w:t xml:space="preserve"> </w:t>
      </w:r>
      <w:r w:rsidR="000A0FA6" w:rsidRPr="00DF2353">
        <w:rPr>
          <w:rFonts w:ascii="Arial" w:hAnsi="Arial" w:cs="Arial"/>
          <w:bCs/>
          <w:iCs/>
          <w:color w:val="auto"/>
          <w:sz w:val="22"/>
          <w:szCs w:val="22"/>
        </w:rPr>
        <w:t xml:space="preserve">1) </w:t>
      </w:r>
      <w:proofErr w:type="gramStart"/>
      <w:r w:rsidRPr="00DF2353">
        <w:rPr>
          <w:rFonts w:ascii="Arial" w:hAnsi="Arial" w:cs="Arial"/>
          <w:bCs/>
          <w:iCs/>
          <w:color w:val="auto"/>
          <w:sz w:val="22"/>
          <w:szCs w:val="22"/>
        </w:rPr>
        <w:t>do</w:t>
      </w:r>
      <w:proofErr w:type="gramEnd"/>
      <w:r w:rsidR="000A0FA6" w:rsidRPr="00DF2353">
        <w:rPr>
          <w:rFonts w:ascii="Arial" w:hAnsi="Arial" w:cs="Arial"/>
          <w:bCs/>
          <w:iCs/>
          <w:color w:val="auto"/>
          <w:sz w:val="22"/>
          <w:szCs w:val="22"/>
        </w:rPr>
        <w:t xml:space="preserve"> 4)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shodno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w:t>
      </w:r>
      <w:r w:rsidR="000A0FA6" w:rsidRPr="00DF2353">
        <w:rPr>
          <w:rFonts w:ascii="Arial" w:eastAsia="TimesNewRomanPS-BoldMT" w:hAnsi="Arial" w:cs="Arial"/>
          <w:bCs/>
          <w:color w:val="auto"/>
          <w:sz w:val="22"/>
          <w:szCs w:val="22"/>
        </w:rPr>
        <w:t xml:space="preserve">. 78.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306995"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na</w:t>
      </w:r>
      <w:proofErr w:type="gramEnd"/>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9"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0"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Pr="00306995"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70B5" w:rsidRPr="00CC407B" w:rsidRDefault="002A3B92" w:rsidP="00CC407B">
      <w:pPr>
        <w:tabs>
          <w:tab w:val="left" w:pos="680"/>
        </w:tabs>
        <w:autoSpaceDE w:val="0"/>
        <w:autoSpaceDN w:val="0"/>
        <w:adjustRightInd w:val="0"/>
        <w:jc w:val="both"/>
        <w:rPr>
          <w:rFonts w:ascii="Arial" w:eastAsia="TimesNewRomanPSMT" w:hAnsi="Arial" w:cs="Arial"/>
          <w:bCs/>
          <w:color w:val="auto"/>
          <w:sz w:val="22"/>
          <w:szCs w:val="22"/>
        </w:rPr>
      </w:pPr>
      <w:r w:rsidRPr="00D862BE">
        <w:rPr>
          <w:rFonts w:ascii="Arial" w:eastAsia="TimesNewRomanPS-BoldMT" w:hAnsi="Arial" w:cs="Arial"/>
          <w:bCs/>
          <w:color w:val="auto"/>
          <w:sz w:val="22"/>
          <w:szCs w:val="22"/>
        </w:rPr>
        <w:t>Ako</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ponuđač</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ima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sedište</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u</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drugoj</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državi</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naručilac</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može</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proveri</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li</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su</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dokumenti</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kojima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ponuđač</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dokazuje</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ispunjenost</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traženih</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uslova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izdati</w:t>
      </w:r>
      <w:r w:rsidR="000A0FA6" w:rsidRPr="00D862BE">
        <w:rPr>
          <w:rFonts w:ascii="Arial" w:eastAsia="TimesNewRomanPS-BoldMT" w:hAnsi="Arial" w:cs="Arial"/>
          <w:bCs/>
          <w:color w:val="auto"/>
          <w:sz w:val="22"/>
          <w:szCs w:val="22"/>
        </w:rPr>
        <w:t xml:space="preserve"> </w:t>
      </w:r>
      <w:proofErr w:type="gramStart"/>
      <w:r w:rsidRPr="00D862BE">
        <w:rPr>
          <w:rFonts w:ascii="Arial" w:eastAsia="TimesNewRomanPS-BoldMT" w:hAnsi="Arial" w:cs="Arial"/>
          <w:bCs/>
          <w:color w:val="auto"/>
          <w:sz w:val="22"/>
          <w:szCs w:val="22"/>
        </w:rPr>
        <w:t>od</w:t>
      </w:r>
      <w:proofErr w:type="gramEnd"/>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strane</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nadležnih</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organa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te</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drža</w:t>
      </w: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CC407B">
        <w:rPr>
          <w:rFonts w:ascii="Arial" w:hAnsi="Arial" w:cs="Arial"/>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Default="003125E2" w:rsidP="003F5E92">
      <w:pPr>
        <w:jc w:val="both"/>
        <w:rPr>
          <w:sz w:val="22"/>
          <w:szCs w:val="22"/>
        </w:rPr>
      </w:pPr>
    </w:p>
    <w:p w:rsidR="00C80844" w:rsidRDefault="00C80844" w:rsidP="003F5E92">
      <w:pPr>
        <w:jc w:val="both"/>
        <w:rPr>
          <w:sz w:val="22"/>
          <w:szCs w:val="22"/>
        </w:rPr>
      </w:pPr>
    </w:p>
    <w:p w:rsidR="00C80844" w:rsidRPr="00306995" w:rsidRDefault="00C80844"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0A70B5" w:rsidRDefault="002A3B92" w:rsidP="000A70B5">
      <w:pPr>
        <w:ind w:firstLine="708"/>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p>
    <w:p w:rsidR="004D7E72" w:rsidRPr="00306995" w:rsidRDefault="002A3B92" w:rsidP="000A70B5">
      <w:pPr>
        <w:ind w:firstLine="708"/>
        <w:jc w:val="both"/>
        <w:rPr>
          <w:rFonts w:ascii="Arial" w:hAnsi="Arial" w:cs="Arial"/>
          <w:iCs/>
          <w:sz w:val="22"/>
          <w:szCs w:val="22"/>
        </w:rPr>
      </w:pP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4B4662" w:rsidRDefault="004B466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5817E5" w:rsidRDefault="005817E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CC407B" w:rsidRDefault="00CC407B" w:rsidP="00B944E0">
      <w:pPr>
        <w:jc w:val="center"/>
        <w:rPr>
          <w:rFonts w:ascii="Arial" w:hAnsi="Arial" w:cs="Arial"/>
          <w:b/>
          <w:bCs/>
          <w:iCs/>
          <w:color w:val="auto"/>
          <w:sz w:val="22"/>
          <w:szCs w:val="22"/>
        </w:rPr>
      </w:pPr>
    </w:p>
    <w:p w:rsidR="00CC407B" w:rsidRDefault="00CC407B" w:rsidP="00B944E0">
      <w:pPr>
        <w:jc w:val="center"/>
        <w:rPr>
          <w:rFonts w:ascii="Arial" w:hAnsi="Arial" w:cs="Arial"/>
          <w:b/>
          <w:bCs/>
          <w:iCs/>
          <w:color w:val="auto"/>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proofErr w:type="gramStart"/>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roofErr w:type="gramEnd"/>
      <w:r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Default="001415BC">
      <w:pPr>
        <w:jc w:val="both"/>
        <w:rPr>
          <w:rFonts w:ascii="Arial" w:hAnsi="Arial" w:cs="Arial"/>
          <w:sz w:val="22"/>
          <w:szCs w:val="22"/>
        </w:rPr>
      </w:pPr>
      <w:r>
        <w:rPr>
          <w:rFonts w:ascii="Arial" w:hAnsi="Arial" w:cs="Arial"/>
          <w:sz w:val="22"/>
          <w:szCs w:val="22"/>
        </w:rPr>
        <w:t xml:space="preserve">        5) Izjava ponuđača o tome koja ovlašćena institucija</w:t>
      </w:r>
    </w:p>
    <w:p w:rsidR="001415BC" w:rsidRDefault="001415B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kontroliše</w:t>
      </w:r>
      <w:proofErr w:type="gramEnd"/>
      <w:r>
        <w:rPr>
          <w:rFonts w:ascii="Arial" w:hAnsi="Arial" w:cs="Arial"/>
          <w:sz w:val="22"/>
          <w:szCs w:val="22"/>
        </w:rPr>
        <w:t xml:space="preserve"> zdravstveno sanitarnu, mikrobiološku ispravnost</w:t>
      </w:r>
    </w:p>
    <w:p w:rsidR="001415BC" w:rsidRDefault="001415B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namirnica</w:t>
      </w:r>
      <w:proofErr w:type="gramEnd"/>
      <w:r>
        <w:rPr>
          <w:rFonts w:ascii="Arial" w:hAnsi="Arial" w:cs="Arial"/>
          <w:sz w:val="22"/>
          <w:szCs w:val="22"/>
        </w:rPr>
        <w:t xml:space="preserve"> </w:t>
      </w:r>
      <w:r w:rsidR="00CC407B">
        <w:rPr>
          <w:rFonts w:ascii="Arial" w:hAnsi="Arial" w:cs="Arial"/>
          <w:sz w:val="22"/>
          <w:szCs w:val="22"/>
        </w:rPr>
        <w:t xml:space="preserve">                                                                                      </w:t>
      </w:r>
      <w:r>
        <w:rPr>
          <w:rFonts w:ascii="Arial" w:hAnsi="Arial" w:cs="Arial"/>
          <w:sz w:val="22"/>
          <w:szCs w:val="22"/>
        </w:rPr>
        <w:t>(Obrazac 5)</w:t>
      </w:r>
    </w:p>
    <w:p w:rsidR="001415BC" w:rsidRPr="00306995" w:rsidRDefault="001415BC">
      <w:pPr>
        <w:jc w:val="both"/>
        <w:rPr>
          <w:rFonts w:ascii="Arial" w:hAnsi="Arial" w:cs="Arial"/>
          <w:sz w:val="22"/>
          <w:szCs w:val="22"/>
        </w:rPr>
      </w:pPr>
    </w:p>
    <w:p w:rsidR="00315628" w:rsidRPr="00306995" w:rsidRDefault="0010236D">
      <w:pPr>
        <w:jc w:val="both"/>
        <w:rPr>
          <w:rFonts w:ascii="Arial" w:hAnsi="Arial" w:cs="Arial"/>
          <w:sz w:val="22"/>
          <w:szCs w:val="22"/>
        </w:rPr>
      </w:pPr>
      <w:r>
        <w:rPr>
          <w:rFonts w:ascii="Arial" w:hAnsi="Arial" w:cs="Arial"/>
          <w:sz w:val="22"/>
          <w:szCs w:val="22"/>
        </w:rPr>
        <w:t xml:space="preserve">        </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Default="00315628">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Pr="00306995" w:rsidRDefault="0095502C">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CC407B" w:rsidRPr="00306995" w:rsidRDefault="00CC407B">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CC407B" w:rsidRDefault="002A3B92">
      <w:pPr>
        <w:jc w:val="both"/>
        <w:rPr>
          <w:rFonts w:ascii="Arial" w:hAnsi="Arial" w:cs="Arial"/>
          <w:b/>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otvoreni postupak</w:t>
      </w:r>
      <w:r w:rsidR="001619E7" w:rsidRPr="00306995">
        <w:rPr>
          <w:rFonts w:ascii="Arial" w:hAnsi="Arial" w:cs="Arial"/>
          <w:iCs/>
          <w:sz w:val="22"/>
          <w:szCs w:val="22"/>
        </w:rPr>
        <w:t xml:space="preserve"> –</w:t>
      </w:r>
      <w:r w:rsidR="00CC407B">
        <w:rPr>
          <w:rFonts w:ascii="Arial" w:hAnsi="Arial" w:cs="Arial"/>
          <w:iCs/>
          <w:sz w:val="22"/>
          <w:szCs w:val="22"/>
        </w:rPr>
        <w:t xml:space="preserve"> </w:t>
      </w:r>
      <w:r w:rsidR="00CC407B" w:rsidRPr="00CC407B">
        <w:rPr>
          <w:rFonts w:ascii="Arial" w:hAnsi="Arial" w:cs="Arial"/>
          <w:b/>
          <w:iCs/>
          <w:sz w:val="22"/>
          <w:szCs w:val="22"/>
        </w:rPr>
        <w:t>HLEB I PECIVO</w:t>
      </w:r>
      <w:r w:rsidR="001619E7" w:rsidRPr="00CC407B">
        <w:rPr>
          <w:rFonts w:ascii="Arial" w:hAnsi="Arial" w:cs="Arial"/>
          <w:b/>
          <w:bCs/>
          <w:i/>
          <w:iCs/>
          <w:sz w:val="22"/>
          <w:szCs w:val="22"/>
        </w:rPr>
        <w:t>,</w:t>
      </w:r>
      <w:r w:rsidR="001619E7" w:rsidRPr="00CC407B">
        <w:rPr>
          <w:rFonts w:ascii="Arial" w:hAnsi="Arial" w:cs="Arial"/>
          <w:b/>
          <w:bCs/>
          <w:iCs/>
          <w:sz w:val="22"/>
          <w:szCs w:val="22"/>
        </w:rPr>
        <w:t xml:space="preserve"> </w:t>
      </w:r>
      <w:r w:rsidRPr="00CC407B">
        <w:rPr>
          <w:rFonts w:ascii="Arial" w:hAnsi="Arial" w:cs="Arial"/>
          <w:b/>
          <w:iCs/>
          <w:sz w:val="22"/>
          <w:szCs w:val="22"/>
        </w:rPr>
        <w:t>JN</w:t>
      </w:r>
      <w:r w:rsidR="001619E7" w:rsidRPr="00CC407B">
        <w:rPr>
          <w:rFonts w:ascii="Arial" w:hAnsi="Arial" w:cs="Arial"/>
          <w:b/>
          <w:iCs/>
          <w:sz w:val="22"/>
          <w:szCs w:val="22"/>
        </w:rPr>
        <w:t xml:space="preserve"> </w:t>
      </w:r>
      <w:r w:rsidRPr="00CC407B">
        <w:rPr>
          <w:rFonts w:ascii="Arial" w:hAnsi="Arial" w:cs="Arial"/>
          <w:b/>
          <w:iCs/>
          <w:sz w:val="22"/>
          <w:szCs w:val="22"/>
        </w:rPr>
        <w:t>broj</w:t>
      </w:r>
      <w:r w:rsidR="001619E7" w:rsidRPr="00CC407B">
        <w:rPr>
          <w:rFonts w:ascii="Arial" w:hAnsi="Arial" w:cs="Arial"/>
          <w:b/>
          <w:iCs/>
          <w:sz w:val="22"/>
          <w:szCs w:val="22"/>
        </w:rPr>
        <w:t xml:space="preserve"> </w:t>
      </w:r>
      <w:r w:rsidR="00CC407B">
        <w:rPr>
          <w:rFonts w:ascii="Arial" w:hAnsi="Arial" w:cs="Arial"/>
          <w:b/>
          <w:iCs/>
          <w:sz w:val="22"/>
          <w:szCs w:val="22"/>
        </w:rPr>
        <w:t>20</w:t>
      </w:r>
      <w:r w:rsidR="00B944E0" w:rsidRPr="00CC407B">
        <w:rPr>
          <w:rFonts w:ascii="Arial" w:hAnsi="Arial" w:cs="Arial"/>
          <w:b/>
          <w:iCs/>
          <w:sz w:val="22"/>
          <w:szCs w:val="22"/>
        </w:rPr>
        <w:t>/2016</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BB58B2">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BB58B2" w:rsidRDefault="002A3B92">
            <w:pPr>
              <w:jc w:val="both"/>
              <w:rPr>
                <w:rFonts w:ascii="Arial" w:hAnsi="Arial" w:cs="Arial"/>
                <w:b/>
                <w:bCs/>
                <w:i/>
                <w:iCs/>
                <w:sz w:val="22"/>
                <w:szCs w:val="22"/>
                <w:lang w:val="sr-Latn-CS"/>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r w:rsidR="00BB58B2">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Cs/>
                <w:i/>
                <w:sz w:val="22"/>
                <w:szCs w:val="22"/>
              </w:rPr>
              <w:t>И</w:t>
            </w:r>
            <w:r w:rsidR="002A3B92" w:rsidRPr="00306995">
              <w:rPr>
                <w:rFonts w:ascii="Arial" w:eastAsia="TimesNewRomanPSMT" w:hAnsi="Arial" w:cs="Arial"/>
                <w:bCs/>
                <w:i/>
                <w:sz w:val="22"/>
                <w:szCs w:val="22"/>
              </w:rPr>
              <w:t>me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BB58B2" w:rsidRPr="00306995" w:rsidRDefault="00BB58B2" w:rsidP="00BB58B2">
      <w:pPr>
        <w:jc w:val="both"/>
        <w:rPr>
          <w:rFonts w:ascii="Arial" w:hAnsi="Arial" w:cs="Arial"/>
          <w:b/>
          <w:bCs/>
          <w:i/>
          <w:iCs/>
          <w:sz w:val="22"/>
          <w:szCs w:val="22"/>
        </w:rPr>
      </w:pPr>
    </w:p>
    <w:p w:rsidR="00BB58B2" w:rsidRDefault="00BB58B2" w:rsidP="00BB58B2">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sidR="00485177">
        <w:rPr>
          <w:rFonts w:ascii="Arial" w:eastAsia="TimesNewRomanPSMT" w:hAnsi="Arial" w:cs="Arial"/>
          <w:b/>
          <w:bCs/>
          <w:sz w:val="22"/>
          <w:szCs w:val="22"/>
        </w:rPr>
        <w:t xml:space="preserve"> JN 20</w:t>
      </w:r>
      <w:r>
        <w:rPr>
          <w:rFonts w:ascii="Arial" w:eastAsia="TimesNewRomanPSMT" w:hAnsi="Arial" w:cs="Arial"/>
          <w:b/>
          <w:bCs/>
          <w:sz w:val="22"/>
          <w:szCs w:val="22"/>
        </w:rPr>
        <w:t xml:space="preserve">/2016 </w:t>
      </w:r>
      <w:r w:rsidR="00485177">
        <w:rPr>
          <w:rFonts w:ascii="Arial" w:eastAsia="TimesNewRomanPSMT" w:hAnsi="Arial" w:cs="Arial"/>
          <w:b/>
          <w:bCs/>
          <w:sz w:val="22"/>
          <w:szCs w:val="22"/>
        </w:rPr>
        <w:t>HLEB I PECIVO</w:t>
      </w:r>
    </w:p>
    <w:p w:rsidR="00BB58B2" w:rsidRPr="00306995" w:rsidRDefault="00BB58B2" w:rsidP="00BB58B2">
      <w:pPr>
        <w:rPr>
          <w:rFonts w:ascii="Arial" w:hAnsi="Arial" w:cs="Arial"/>
          <w:b/>
          <w:bCs/>
          <w:i/>
          <w:iCs/>
          <w:sz w:val="22"/>
          <w:szCs w:val="22"/>
          <w:u w:val="single"/>
        </w:rPr>
      </w:pPr>
      <w:r>
        <w:rPr>
          <w:rFonts w:ascii="Arial" w:eastAsia="TimesNewRomanPSMT" w:hAnsi="Arial" w:cs="Arial"/>
          <w:b/>
          <w:bCs/>
          <w:sz w:val="22"/>
          <w:szCs w:val="22"/>
        </w:rPr>
        <w:t xml:space="preserve">    </w:t>
      </w:r>
      <w:proofErr w:type="gramStart"/>
      <w:r>
        <w:rPr>
          <w:rFonts w:ascii="Arial" w:eastAsia="TimesNewRomanPSMT" w:hAnsi="Arial" w:cs="Arial"/>
          <w:b/>
          <w:bCs/>
          <w:sz w:val="22"/>
          <w:szCs w:val="22"/>
        </w:rPr>
        <w:t>Part</w:t>
      </w:r>
      <w:r w:rsidR="000A70B5">
        <w:rPr>
          <w:rFonts w:ascii="Arial" w:eastAsia="TimesNewRomanPSMT" w:hAnsi="Arial" w:cs="Arial"/>
          <w:b/>
          <w:bCs/>
          <w:sz w:val="22"/>
          <w:szCs w:val="22"/>
        </w:rPr>
        <w:t>ija  broj</w:t>
      </w:r>
      <w:proofErr w:type="gramEnd"/>
      <w:r w:rsidR="000A70B5">
        <w:rPr>
          <w:rFonts w:ascii="Arial" w:eastAsia="TimesNewRomanPSMT" w:hAnsi="Arial" w:cs="Arial"/>
          <w:b/>
          <w:bCs/>
          <w:sz w:val="22"/>
          <w:szCs w:val="22"/>
        </w:rPr>
        <w:t xml:space="preserve"> </w:t>
      </w:r>
      <w:r>
        <w:rPr>
          <w:rFonts w:ascii="Arial" w:eastAsia="TimesNewRomanPSMT" w:hAnsi="Arial" w:cs="Arial"/>
          <w:b/>
          <w:bCs/>
          <w:sz w:val="22"/>
          <w:szCs w:val="22"/>
        </w:rPr>
        <w:t>_____-_____________________________</w:t>
      </w:r>
    </w:p>
    <w:p w:rsidR="00BB58B2" w:rsidRPr="00306995" w:rsidRDefault="00BB58B2" w:rsidP="00BB58B2">
      <w:pPr>
        <w:jc w:val="both"/>
        <w:rPr>
          <w:rFonts w:ascii="Arial" w:eastAsia="TimesNewRomanPSMT" w:hAnsi="Arial" w:cs="Arial"/>
          <w:b/>
          <w:bCs/>
          <w:sz w:val="22"/>
          <w:szCs w:val="22"/>
        </w:rPr>
      </w:pPr>
    </w:p>
    <w:p w:rsidR="00BB58B2" w:rsidRPr="00306995" w:rsidRDefault="00BB58B2" w:rsidP="00BB58B2">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BB58B2" w:rsidRPr="00306995" w:rsidRDefault="00BB58B2" w:rsidP="00BB58B2">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važenja ponude</w:t>
            </w:r>
            <w:r w:rsidR="00AE0CBD">
              <w:rPr>
                <w:rFonts w:ascii="Arial" w:eastAsia="TimesNewRomanPSMT" w:hAnsi="Arial" w:cs="Arial"/>
                <w:bCs/>
                <w:sz w:val="22"/>
                <w:szCs w:val="22"/>
                <w:lang w:val="sr-Latn-CS"/>
              </w:rPr>
              <w:t xml:space="preserve"> </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isporuke</w:t>
            </w:r>
          </w:p>
          <w:p w:rsidR="00645BCD" w:rsidRDefault="00645BCD" w:rsidP="00645BCD">
            <w:pPr>
              <w:jc w:val="both"/>
              <w:rPr>
                <w:rFonts w:ascii="Arial" w:hAnsi="Arial" w:cs="Arial"/>
                <w:iCs/>
                <w:sz w:val="22"/>
                <w:szCs w:val="22"/>
              </w:rPr>
            </w:pPr>
            <w:r>
              <w:rPr>
                <w:rFonts w:ascii="Arial" w:eastAsia="TimesNewRomanPSMT" w:hAnsi="Arial" w:cs="Arial"/>
                <w:bCs/>
                <w:sz w:val="22"/>
                <w:szCs w:val="22"/>
                <w:lang w:val="sr-Latn-CS"/>
              </w:rPr>
              <w:t>(</w:t>
            </w:r>
            <w:r>
              <w:rPr>
                <w:rFonts w:ascii="Arial" w:hAnsi="Arial" w:cs="Arial"/>
                <w:iCs/>
                <w:sz w:val="22"/>
                <w:szCs w:val="22"/>
              </w:rPr>
              <w:t>Dobra iz partije broj 1 – Hleb razne vrste isporučuju se svakodnevno,  a dobra iz partije broj 2 sukcesivno, u skladu sa potrebama naručioca.)</w:t>
            </w:r>
          </w:p>
          <w:p w:rsidR="00BB58B2" w:rsidRPr="00645BCD" w:rsidRDefault="00BB58B2" w:rsidP="00BB58B2">
            <w:pPr>
              <w:jc w:val="both"/>
              <w:rPr>
                <w:rFonts w:ascii="Arial" w:eastAsia="TimesNewRomanPSMT" w:hAnsi="Arial" w:cs="Arial"/>
                <w:bCs/>
                <w:sz w:val="22"/>
                <w:szCs w:val="22"/>
                <w:lang w:val="sr-Latn-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ED36F7" w:rsidRDefault="00AE0CBD" w:rsidP="00ED36F7">
            <w:pPr>
              <w:shd w:val="clear" w:color="auto" w:fill="92D050"/>
              <w:jc w:val="both"/>
              <w:rPr>
                <w:rFonts w:ascii="Arial" w:hAnsi="Arial" w:cs="Arial"/>
                <w:iCs/>
                <w:sz w:val="22"/>
                <w:szCs w:val="22"/>
                <w:shd w:val="clear" w:color="auto" w:fill="92D050"/>
              </w:rPr>
            </w:pPr>
            <w:r w:rsidRPr="00ED36F7">
              <w:rPr>
                <w:rFonts w:ascii="Arial" w:hAnsi="Arial" w:cs="Arial"/>
                <w:iCs/>
                <w:sz w:val="22"/>
                <w:szCs w:val="22"/>
                <w:shd w:val="clear" w:color="auto" w:fill="92D050"/>
              </w:rPr>
              <w:t>Rok ispravnosti dobara:</w:t>
            </w:r>
          </w:p>
          <w:p w:rsidR="00ED36F7" w:rsidRDefault="00ED36F7" w:rsidP="00ED36F7">
            <w:pPr>
              <w:shd w:val="clear" w:color="auto" w:fill="92D050"/>
              <w:jc w:val="both"/>
              <w:rPr>
                <w:rFonts w:ascii="Arial" w:hAnsi="Arial" w:cs="Arial"/>
                <w:sz w:val="22"/>
                <w:szCs w:val="22"/>
                <w:lang w:val="sr-Latn-CS"/>
              </w:rPr>
            </w:pPr>
            <w:r>
              <w:rPr>
                <w:rFonts w:ascii="Arial" w:hAnsi="Arial" w:cs="Arial"/>
                <w:sz w:val="22"/>
                <w:szCs w:val="22"/>
                <w:lang w:val="sr-Latn-CS"/>
              </w:rPr>
              <w:t xml:space="preserve"> Predmetna dobra koja se isporučuju u trenutku isporuke moraju biti sveža, iz tekuće proizvodnje za partiju 1 - Hleb razne vrste, a sa rokom trajanja najmanje 50% od deklarisanog roka trajanja za partiju 2 - Pecivo.</w:t>
            </w:r>
          </w:p>
          <w:p w:rsidR="00BB58B2" w:rsidRPr="00ED36F7" w:rsidRDefault="00ED36F7" w:rsidP="00ED36F7">
            <w:pPr>
              <w:shd w:val="clear" w:color="auto" w:fill="92D050"/>
              <w:jc w:val="both"/>
              <w:rPr>
                <w:rFonts w:ascii="Arial" w:hAnsi="Arial" w:cs="Arial"/>
                <w:sz w:val="22"/>
                <w:szCs w:val="22"/>
                <w:lang w:val="sr-Latn-CS"/>
              </w:rPr>
            </w:pPr>
            <w:r w:rsidRPr="00ED36F7">
              <w:rPr>
                <w:rFonts w:ascii="Arial" w:eastAsia="TimesNewRomanPSMT" w:hAnsi="Arial" w:cs="Arial"/>
                <w:bCs/>
                <w:sz w:val="22"/>
                <w:szCs w:val="22"/>
                <w:shd w:val="clear" w:color="auto" w:fill="92D050"/>
              </w:rPr>
              <w:t>(upisati za svaku partiju posebno)</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sr-Cyrl-CS"/>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BB58B2" w:rsidRPr="00306995" w:rsidRDefault="00BB58B2" w:rsidP="00BB58B2">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bl>
    <w:p w:rsidR="00BB58B2" w:rsidRPr="00306995" w:rsidRDefault="00BB58B2" w:rsidP="00BB58B2">
      <w:pPr>
        <w:ind w:left="720" w:firstLine="720"/>
        <w:jc w:val="both"/>
        <w:rPr>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BB58B2" w:rsidRPr="00306995" w:rsidRDefault="00BB58B2" w:rsidP="00BB58B2">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BB58B2" w:rsidRPr="00306995" w:rsidRDefault="00BB58B2" w:rsidP="00BB58B2">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BB58B2" w:rsidRDefault="00BB58B2" w:rsidP="00BB58B2">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BB58B2" w:rsidRPr="00306995" w:rsidRDefault="00BB58B2" w:rsidP="00BB58B2">
      <w:pPr>
        <w:jc w:val="both"/>
        <w:rPr>
          <w:rFonts w:ascii="Arial" w:hAnsi="Arial" w:cs="Arial"/>
          <w:iCs/>
          <w:sz w:val="22"/>
          <w:szCs w:val="22"/>
        </w:rPr>
      </w:pPr>
    </w:p>
    <w:p w:rsidR="00BB58B2" w:rsidRPr="00830848" w:rsidRDefault="00BB58B2" w:rsidP="00BB58B2">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BB58B2" w:rsidRPr="00306995" w:rsidRDefault="00BB58B2" w:rsidP="00BB58B2">
      <w:pPr>
        <w:rPr>
          <w:rFonts w:ascii="Arial" w:hAnsi="Arial" w:cs="Arial"/>
          <w:b/>
          <w:bCs/>
          <w:i/>
          <w:iCs/>
          <w:sz w:val="22"/>
          <w:szCs w:val="22"/>
        </w:rPr>
      </w:pPr>
    </w:p>
    <w:p w:rsidR="00365A9B" w:rsidRDefault="00365A9B" w:rsidP="00BB58B2">
      <w:pPr>
        <w:rPr>
          <w:rFonts w:ascii="Arial" w:hAnsi="Arial" w:cs="Arial"/>
          <w:b/>
          <w:bCs/>
          <w:i/>
          <w:iCs/>
          <w:sz w:val="22"/>
          <w:szCs w:val="22"/>
        </w:rPr>
        <w:sectPr w:rsidR="00365A9B" w:rsidSect="005817E5">
          <w:footerReference w:type="default" r:id="rId11"/>
          <w:pgSz w:w="11906" w:h="16838"/>
          <w:pgMar w:top="1134" w:right="1440" w:bottom="1440" w:left="1440" w:header="720" w:footer="720" w:gutter="0"/>
          <w:cols w:space="720"/>
          <w:docGrid w:linePitch="360" w:charSpace="32768"/>
        </w:sectPr>
      </w:pPr>
    </w:p>
    <w:p w:rsidR="007D190E" w:rsidRPr="00BB58B2" w:rsidRDefault="00365A9B" w:rsidP="00365A9B">
      <w:pPr>
        <w:rPr>
          <w:rFonts w:ascii="Arial" w:hAnsi="Arial" w:cs="Arial"/>
          <w:b/>
          <w:bCs/>
          <w:iCs/>
          <w:color w:val="auto"/>
        </w:rPr>
      </w:pPr>
      <w:r>
        <w:rPr>
          <w:rFonts w:ascii="Arial" w:hAnsi="Arial" w:cs="Arial"/>
          <w:b/>
          <w:bCs/>
          <w:iCs/>
          <w:color w:val="auto"/>
        </w:rPr>
        <w:lastRenderedPageBreak/>
        <w:t xml:space="preserve">                         </w:t>
      </w:r>
      <w:r w:rsidR="00340D30">
        <w:rPr>
          <w:rFonts w:ascii="Arial" w:hAnsi="Arial" w:cs="Arial"/>
          <w:b/>
          <w:bCs/>
          <w:iCs/>
          <w:color w:val="auto"/>
        </w:rPr>
        <w:t xml:space="preserve">                                                                                                                                         </w:t>
      </w:r>
      <w:r w:rsidR="00830848" w:rsidRPr="00BB58B2">
        <w:rPr>
          <w:rFonts w:ascii="Arial" w:hAnsi="Arial" w:cs="Arial"/>
          <w:b/>
          <w:bCs/>
          <w:iCs/>
          <w:color w:val="auto"/>
        </w:rPr>
        <w:t xml:space="preserve">OBRAZAC </w:t>
      </w:r>
      <w:r w:rsidR="00BB58B2" w:rsidRPr="00BB58B2">
        <w:rPr>
          <w:rFonts w:ascii="Arial" w:hAnsi="Arial" w:cs="Arial"/>
          <w:b/>
          <w:bCs/>
          <w:iCs/>
          <w:color w:val="auto"/>
        </w:rPr>
        <w:t>2</w:t>
      </w:r>
    </w:p>
    <w:p w:rsidR="009A790B" w:rsidRDefault="009A790B" w:rsidP="0059200A">
      <w:pPr>
        <w:pStyle w:val="ListParagraph"/>
        <w:tabs>
          <w:tab w:val="left" w:pos="90"/>
        </w:tabs>
        <w:ind w:left="0"/>
        <w:jc w:val="both"/>
        <w:rPr>
          <w:rFonts w:ascii="Arial" w:hAnsi="Arial" w:cs="Arial"/>
          <w:sz w:val="22"/>
          <w:szCs w:val="22"/>
        </w:rPr>
      </w:pPr>
    </w:p>
    <w:p w:rsidR="00F82DD2" w:rsidRDefault="00340D30" w:rsidP="00F82DD2">
      <w:pPr>
        <w:shd w:val="clear" w:color="auto" w:fill="FFFFFF"/>
        <w:jc w:val="center"/>
        <w:rPr>
          <w:rFonts w:ascii="Arial" w:hAnsi="Arial" w:cs="Arial"/>
          <w:b/>
          <w:bCs/>
          <w:iCs/>
          <w:sz w:val="22"/>
          <w:szCs w:val="22"/>
        </w:rPr>
      </w:pPr>
      <w:r>
        <w:rPr>
          <w:rFonts w:ascii="Arial" w:hAnsi="Arial" w:cs="Arial"/>
          <w:b/>
          <w:sz w:val="22"/>
          <w:szCs w:val="22"/>
        </w:rPr>
        <w:t xml:space="preserve">     </w:t>
      </w:r>
      <w:r w:rsidR="00F82DD2">
        <w:rPr>
          <w:rFonts w:ascii="Arial" w:hAnsi="Arial" w:cs="Arial"/>
          <w:b/>
          <w:sz w:val="22"/>
          <w:szCs w:val="22"/>
        </w:rPr>
        <w:t>SPECIFIKACIJA PONUDE SA STRUKTURAMA CENA</w:t>
      </w:r>
    </w:p>
    <w:p w:rsidR="00F82DD2" w:rsidRDefault="006C4973" w:rsidP="00F82DD2">
      <w:pPr>
        <w:jc w:val="center"/>
        <w:rPr>
          <w:rFonts w:ascii="Arial" w:hAnsi="Arial" w:cs="Arial"/>
          <w:b/>
        </w:rPr>
      </w:pPr>
      <w:r>
        <w:rPr>
          <w:rFonts w:ascii="Arial" w:hAnsi="Arial" w:cs="Arial"/>
          <w:b/>
        </w:rPr>
        <w:t>20</w:t>
      </w:r>
      <w:r w:rsidR="00F82DD2">
        <w:rPr>
          <w:rFonts w:ascii="Arial" w:hAnsi="Arial" w:cs="Arial"/>
          <w:b/>
        </w:rPr>
        <w:t>/2016</w:t>
      </w:r>
    </w:p>
    <w:p w:rsidR="00F82DD2" w:rsidRDefault="00F82DD2" w:rsidP="00F82DD2">
      <w:pPr>
        <w:rPr>
          <w:rFonts w:ascii="Arial" w:hAnsi="Arial" w:cs="Arial"/>
          <w:b/>
        </w:rPr>
      </w:pPr>
      <w:r>
        <w:rPr>
          <w:rFonts w:ascii="Arial" w:hAnsi="Arial" w:cs="Arial"/>
          <w:b/>
        </w:rPr>
        <w:t xml:space="preserve">                                                                                 </w:t>
      </w:r>
      <w:r w:rsidR="006C4973">
        <w:rPr>
          <w:rFonts w:ascii="Arial" w:hAnsi="Arial" w:cs="Arial"/>
          <w:b/>
        </w:rPr>
        <w:t xml:space="preserve">          </w:t>
      </w:r>
      <w:r>
        <w:rPr>
          <w:rFonts w:ascii="Arial" w:hAnsi="Arial" w:cs="Arial"/>
          <w:b/>
        </w:rPr>
        <w:t xml:space="preserve"> </w:t>
      </w:r>
      <w:r w:rsidR="006C4973">
        <w:rPr>
          <w:rFonts w:ascii="Arial" w:hAnsi="Arial" w:cs="Arial"/>
          <w:b/>
        </w:rPr>
        <w:t>HLEB I PECIVO</w:t>
      </w:r>
    </w:p>
    <w:p w:rsidR="00F82DD2" w:rsidRDefault="00F82DD2" w:rsidP="00F82DD2">
      <w:pPr>
        <w:pStyle w:val="BodyText3"/>
        <w:spacing w:after="0"/>
        <w:rPr>
          <w:rFonts w:ascii="Arial" w:hAnsi="Arial" w:cs="Arial"/>
          <w:color w:val="FF0000"/>
          <w:sz w:val="22"/>
          <w:szCs w:val="22"/>
        </w:rPr>
      </w:pPr>
    </w:p>
    <w:p w:rsidR="00F82DD2" w:rsidRDefault="006C4973" w:rsidP="00F82DD2">
      <w:pPr>
        <w:rPr>
          <w:rFonts w:ascii="Arial" w:hAnsi="Arial" w:cs="Arial"/>
          <w:b/>
        </w:rPr>
      </w:pPr>
      <w:r>
        <w:rPr>
          <w:rFonts w:ascii="Arial" w:hAnsi="Arial" w:cs="Arial"/>
          <w:b/>
        </w:rPr>
        <w:t>Partija broj 1 – HLEB, RAZNE VRSTE</w:t>
      </w:r>
    </w:p>
    <w:p w:rsidR="00F82DD2" w:rsidRDefault="00F82DD2" w:rsidP="00F82DD2">
      <w:pPr>
        <w:rPr>
          <w:rFonts w:ascii="Arial" w:hAnsi="Arial" w:cs="Arial"/>
        </w:rPr>
      </w:pPr>
    </w:p>
    <w:tbl>
      <w:tblPr>
        <w:tblW w:w="14761" w:type="dxa"/>
        <w:tblInd w:w="-252" w:type="dxa"/>
        <w:tblLayout w:type="fixed"/>
        <w:tblLook w:val="01E0"/>
      </w:tblPr>
      <w:tblGrid>
        <w:gridCol w:w="533"/>
        <w:gridCol w:w="1627"/>
        <w:gridCol w:w="630"/>
        <w:gridCol w:w="800"/>
        <w:gridCol w:w="540"/>
        <w:gridCol w:w="183"/>
        <w:gridCol w:w="1047"/>
        <w:gridCol w:w="757"/>
        <w:gridCol w:w="1263"/>
        <w:gridCol w:w="1261"/>
        <w:gridCol w:w="1440"/>
        <w:gridCol w:w="1440"/>
        <w:gridCol w:w="900"/>
        <w:gridCol w:w="1080"/>
        <w:gridCol w:w="1260"/>
      </w:tblGrid>
      <w:tr w:rsidR="00F82DD2" w:rsidTr="006C4973">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80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6C4973">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6C4973">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6C4973">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63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8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6C4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6C4973" w:rsidRDefault="006C4973" w:rsidP="008F547E">
            <w:pPr>
              <w:jc w:val="center"/>
              <w:rPr>
                <w:rFonts w:ascii="Arial" w:hAnsi="Arial" w:cs="Arial"/>
                <w:b/>
                <w:sz w:val="20"/>
                <w:szCs w:val="20"/>
                <w:lang w:val="de-DE"/>
              </w:rPr>
            </w:pPr>
            <w:r>
              <w:rPr>
                <w:rFonts w:ascii="Arial" w:hAnsi="Arial" w:cs="Arial"/>
                <w:b/>
                <w:sz w:val="20"/>
                <w:szCs w:val="20"/>
                <w:lang w:val="de-DE"/>
              </w:rPr>
              <w:t>Hleb beli</w:t>
            </w:r>
          </w:p>
          <w:p w:rsidR="006C4973" w:rsidRDefault="006C4973" w:rsidP="008F547E">
            <w:pPr>
              <w:jc w:val="center"/>
              <w:rPr>
                <w:rFonts w:ascii="Arial" w:hAnsi="Arial" w:cs="Arial"/>
                <w:b/>
                <w:sz w:val="20"/>
                <w:szCs w:val="20"/>
                <w:lang w:val="de-DE"/>
              </w:rPr>
            </w:pPr>
            <w:r>
              <w:rPr>
                <w:rFonts w:ascii="Arial" w:hAnsi="Arial" w:cs="Arial"/>
                <w:b/>
                <w:sz w:val="20"/>
                <w:szCs w:val="20"/>
                <w:lang w:val="de-DE"/>
              </w:rPr>
              <w:t xml:space="preserve"> 500 gr</w:t>
            </w:r>
          </w:p>
          <w:p w:rsidR="00F82DD2" w:rsidRDefault="00F82DD2" w:rsidP="006C4973">
            <w:pPr>
              <w:jc w:val="center"/>
              <w:rPr>
                <w:rFonts w:ascii="Arial" w:hAnsi="Arial" w:cs="Arial"/>
                <w:b/>
                <w:sz w:val="20"/>
                <w:szCs w:val="20"/>
                <w:lang w:val="de-DE"/>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F82DD2" w:rsidRDefault="006C4973" w:rsidP="008F547E">
            <w:pPr>
              <w:jc w:val="center"/>
              <w:rPr>
                <w:rFonts w:ascii="Arial" w:hAnsi="Arial" w:cs="Arial"/>
                <w:sz w:val="20"/>
                <w:szCs w:val="20"/>
              </w:rPr>
            </w:pPr>
            <w:r>
              <w:rPr>
                <w:rFonts w:ascii="Arial" w:hAnsi="Arial" w:cs="Arial"/>
                <w:sz w:val="20"/>
                <w:szCs w:val="20"/>
              </w:rPr>
              <w:t>kom</w:t>
            </w:r>
          </w:p>
        </w:tc>
        <w:tc>
          <w:tcPr>
            <w:tcW w:w="800" w:type="dxa"/>
            <w:tcBorders>
              <w:top w:val="single" w:sz="4" w:space="0" w:color="auto"/>
              <w:left w:val="single" w:sz="4" w:space="0" w:color="auto"/>
              <w:bottom w:val="single" w:sz="4" w:space="0" w:color="auto"/>
              <w:right w:val="single" w:sz="4" w:space="0" w:color="auto"/>
            </w:tcBorders>
            <w:vAlign w:val="center"/>
            <w:hideMark/>
          </w:tcPr>
          <w:p w:rsidR="00F82DD2" w:rsidRDefault="006C4973" w:rsidP="008F547E">
            <w:pPr>
              <w:jc w:val="center"/>
              <w:rPr>
                <w:rFonts w:ascii="Arial" w:hAnsi="Arial" w:cs="Arial"/>
                <w:b/>
                <w:sz w:val="20"/>
                <w:szCs w:val="20"/>
              </w:rPr>
            </w:pPr>
            <w:r>
              <w:rPr>
                <w:rFonts w:ascii="Arial" w:hAnsi="Arial" w:cs="Arial"/>
                <w:b/>
                <w:sz w:val="20"/>
                <w:szCs w:val="20"/>
              </w:rPr>
              <w:t>2300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6C4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6C4973" w:rsidP="008F547E">
            <w:pPr>
              <w:jc w:val="center"/>
              <w:rPr>
                <w:rFonts w:ascii="Arial" w:hAnsi="Arial" w:cs="Arial"/>
                <w:b/>
                <w:sz w:val="20"/>
                <w:szCs w:val="20"/>
                <w:lang w:val="de-DE"/>
              </w:rPr>
            </w:pPr>
            <w:r>
              <w:rPr>
                <w:rFonts w:ascii="Arial" w:hAnsi="Arial" w:cs="Arial"/>
                <w:b/>
                <w:sz w:val="20"/>
                <w:szCs w:val="20"/>
                <w:lang w:val="de-DE"/>
              </w:rPr>
              <w:t>Hleb sa mekinjama</w:t>
            </w:r>
          </w:p>
          <w:p w:rsidR="006C4973" w:rsidRDefault="006C4973" w:rsidP="008F547E">
            <w:pPr>
              <w:jc w:val="center"/>
              <w:rPr>
                <w:rFonts w:ascii="Arial" w:hAnsi="Arial" w:cs="Arial"/>
                <w:b/>
                <w:sz w:val="20"/>
                <w:szCs w:val="20"/>
                <w:lang w:val="de-DE"/>
              </w:rPr>
            </w:pPr>
            <w:r>
              <w:rPr>
                <w:rFonts w:ascii="Arial" w:hAnsi="Arial" w:cs="Arial"/>
                <w:b/>
                <w:sz w:val="20"/>
                <w:szCs w:val="20"/>
                <w:lang w:val="de-DE"/>
              </w:rPr>
              <w:t xml:space="preserve">500 gr - </w:t>
            </w:r>
          </w:p>
          <w:p w:rsidR="006C4973" w:rsidRDefault="006C4973" w:rsidP="008F547E">
            <w:pPr>
              <w:jc w:val="center"/>
              <w:rPr>
                <w:rFonts w:ascii="Arial" w:hAnsi="Arial" w:cs="Arial"/>
                <w:b/>
                <w:sz w:val="20"/>
                <w:szCs w:val="20"/>
                <w:lang w:val="de-DE"/>
              </w:rPr>
            </w:pPr>
            <w:r>
              <w:rPr>
                <w:rFonts w:ascii="Arial" w:hAnsi="Arial" w:cs="Arial"/>
                <w:b/>
                <w:sz w:val="20"/>
                <w:szCs w:val="20"/>
                <w:lang w:val="de-DE"/>
              </w:rPr>
              <w:t>četvrtasti kalup</w:t>
            </w:r>
          </w:p>
        </w:tc>
        <w:tc>
          <w:tcPr>
            <w:tcW w:w="630" w:type="dxa"/>
            <w:tcBorders>
              <w:top w:val="single" w:sz="4" w:space="0" w:color="auto"/>
              <w:left w:val="single" w:sz="4" w:space="0" w:color="auto"/>
              <w:bottom w:val="single" w:sz="4" w:space="0" w:color="auto"/>
              <w:right w:val="single" w:sz="4" w:space="0" w:color="auto"/>
            </w:tcBorders>
            <w:vAlign w:val="center"/>
            <w:hideMark/>
          </w:tcPr>
          <w:p w:rsidR="00F82DD2" w:rsidRDefault="006C4973" w:rsidP="008F547E">
            <w:pPr>
              <w:jc w:val="center"/>
              <w:rPr>
                <w:rFonts w:ascii="Arial" w:hAnsi="Arial" w:cs="Arial"/>
                <w:sz w:val="20"/>
                <w:szCs w:val="20"/>
              </w:rPr>
            </w:pPr>
            <w:r>
              <w:rPr>
                <w:rFonts w:ascii="Arial" w:hAnsi="Arial" w:cs="Arial"/>
                <w:sz w:val="20"/>
                <w:szCs w:val="20"/>
              </w:rPr>
              <w:t>kom</w:t>
            </w:r>
          </w:p>
        </w:tc>
        <w:tc>
          <w:tcPr>
            <w:tcW w:w="800" w:type="dxa"/>
            <w:tcBorders>
              <w:top w:val="single" w:sz="4" w:space="0" w:color="auto"/>
              <w:left w:val="single" w:sz="4" w:space="0" w:color="auto"/>
              <w:bottom w:val="single" w:sz="4" w:space="0" w:color="auto"/>
              <w:right w:val="single" w:sz="4" w:space="0" w:color="auto"/>
            </w:tcBorders>
            <w:vAlign w:val="center"/>
            <w:hideMark/>
          </w:tcPr>
          <w:p w:rsidR="00F82DD2" w:rsidRDefault="006C4973" w:rsidP="008F547E">
            <w:pPr>
              <w:jc w:val="center"/>
              <w:rPr>
                <w:rFonts w:ascii="Arial" w:hAnsi="Arial" w:cs="Arial"/>
                <w:b/>
                <w:sz w:val="20"/>
                <w:szCs w:val="20"/>
              </w:rPr>
            </w:pPr>
            <w:r>
              <w:rPr>
                <w:rFonts w:ascii="Arial" w:hAnsi="Arial" w:cs="Arial"/>
                <w:b/>
                <w:sz w:val="20"/>
                <w:szCs w:val="20"/>
              </w:rPr>
              <w:t>50400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6C4973">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Pr="00071665" w:rsidRDefault="00F82DD2" w:rsidP="00F82DD2">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6E3FDB" w:rsidRDefault="006E3FDB" w:rsidP="006E3FDB">
      <w:pPr>
        <w:pStyle w:val="ListParagraph"/>
        <w:tabs>
          <w:tab w:val="left" w:pos="90"/>
        </w:tabs>
        <w:ind w:left="0"/>
        <w:jc w:val="both"/>
        <w:rPr>
          <w:rFonts w:ascii="Arial" w:hAnsi="Arial" w:cs="Arial"/>
          <w:sz w:val="22"/>
          <w:szCs w:val="22"/>
        </w:rPr>
      </w:pPr>
    </w:p>
    <w:p w:rsidR="00C733E7" w:rsidRDefault="00C733E7" w:rsidP="006E3FDB">
      <w:pPr>
        <w:pStyle w:val="ListParagraph"/>
        <w:tabs>
          <w:tab w:val="left" w:pos="90"/>
        </w:tabs>
        <w:ind w:left="0"/>
        <w:jc w:val="both"/>
        <w:rPr>
          <w:rFonts w:ascii="Arial" w:hAnsi="Arial" w:cs="Arial"/>
          <w:sz w:val="22"/>
          <w:szCs w:val="22"/>
        </w:rPr>
      </w:pPr>
    </w:p>
    <w:p w:rsidR="00C733E7" w:rsidRDefault="00C733E7" w:rsidP="006E3FDB">
      <w:pPr>
        <w:pStyle w:val="ListParagraph"/>
        <w:tabs>
          <w:tab w:val="left" w:pos="90"/>
        </w:tabs>
        <w:ind w:left="0"/>
        <w:jc w:val="both"/>
        <w:rPr>
          <w:rFonts w:ascii="Arial" w:hAnsi="Arial" w:cs="Arial"/>
          <w:sz w:val="22"/>
          <w:szCs w:val="22"/>
        </w:rPr>
      </w:pPr>
    </w:p>
    <w:p w:rsidR="006E3FDB" w:rsidRDefault="006E3FDB" w:rsidP="006E3FDB">
      <w:pPr>
        <w:shd w:val="clear" w:color="auto" w:fill="FFFFFF"/>
        <w:jc w:val="center"/>
        <w:rPr>
          <w:rFonts w:ascii="Arial" w:hAnsi="Arial" w:cs="Arial"/>
          <w:b/>
          <w:bCs/>
          <w:iCs/>
          <w:sz w:val="22"/>
          <w:szCs w:val="22"/>
        </w:rPr>
      </w:pPr>
      <w:r>
        <w:rPr>
          <w:rFonts w:ascii="Arial" w:hAnsi="Arial" w:cs="Arial"/>
          <w:b/>
          <w:sz w:val="22"/>
          <w:szCs w:val="22"/>
        </w:rPr>
        <w:t xml:space="preserve">     SPECIFIKACIJA PONUDE SA STRUKTURAMA CENA</w:t>
      </w:r>
    </w:p>
    <w:p w:rsidR="006E3FDB" w:rsidRDefault="006E3FDB" w:rsidP="006E3FDB">
      <w:pPr>
        <w:jc w:val="center"/>
        <w:rPr>
          <w:rFonts w:ascii="Arial" w:hAnsi="Arial" w:cs="Arial"/>
          <w:b/>
        </w:rPr>
      </w:pPr>
      <w:r>
        <w:rPr>
          <w:rFonts w:ascii="Arial" w:hAnsi="Arial" w:cs="Arial"/>
          <w:b/>
        </w:rPr>
        <w:t>20/2016</w:t>
      </w:r>
    </w:p>
    <w:p w:rsidR="006E3FDB" w:rsidRDefault="006E3FDB" w:rsidP="006E3FDB">
      <w:pPr>
        <w:rPr>
          <w:rFonts w:ascii="Arial" w:hAnsi="Arial" w:cs="Arial"/>
          <w:b/>
        </w:rPr>
      </w:pPr>
      <w:r>
        <w:rPr>
          <w:rFonts w:ascii="Arial" w:hAnsi="Arial" w:cs="Arial"/>
          <w:b/>
        </w:rPr>
        <w:t xml:space="preserve">                                                                                            HLEB I PECIVO</w:t>
      </w:r>
    </w:p>
    <w:p w:rsidR="006E3FDB" w:rsidRDefault="006E3FDB" w:rsidP="006E3FDB">
      <w:pPr>
        <w:pStyle w:val="BodyText3"/>
        <w:spacing w:after="0"/>
        <w:rPr>
          <w:rFonts w:ascii="Arial" w:hAnsi="Arial" w:cs="Arial"/>
          <w:color w:val="FF0000"/>
          <w:sz w:val="22"/>
          <w:szCs w:val="22"/>
        </w:rPr>
      </w:pPr>
    </w:p>
    <w:p w:rsidR="006E3FDB" w:rsidRDefault="006E3FDB" w:rsidP="006E3FDB">
      <w:pPr>
        <w:rPr>
          <w:rFonts w:ascii="Arial" w:hAnsi="Arial" w:cs="Arial"/>
          <w:b/>
        </w:rPr>
      </w:pPr>
      <w:r>
        <w:rPr>
          <w:rFonts w:ascii="Arial" w:hAnsi="Arial" w:cs="Arial"/>
          <w:b/>
        </w:rPr>
        <w:t>Partija broj 2 - PECIVO</w:t>
      </w:r>
    </w:p>
    <w:p w:rsidR="006E3FDB" w:rsidRDefault="006E3FDB" w:rsidP="006E3FDB">
      <w:pPr>
        <w:rPr>
          <w:rFonts w:ascii="Arial" w:hAnsi="Arial" w:cs="Arial"/>
        </w:rPr>
      </w:pPr>
    </w:p>
    <w:tbl>
      <w:tblPr>
        <w:tblW w:w="14761" w:type="dxa"/>
        <w:tblInd w:w="-252" w:type="dxa"/>
        <w:tblLayout w:type="fixed"/>
        <w:tblLook w:val="01E0"/>
      </w:tblPr>
      <w:tblGrid>
        <w:gridCol w:w="533"/>
        <w:gridCol w:w="1627"/>
        <w:gridCol w:w="630"/>
        <w:gridCol w:w="800"/>
        <w:gridCol w:w="540"/>
        <w:gridCol w:w="183"/>
        <w:gridCol w:w="1047"/>
        <w:gridCol w:w="757"/>
        <w:gridCol w:w="1263"/>
        <w:gridCol w:w="1261"/>
        <w:gridCol w:w="1440"/>
        <w:gridCol w:w="1440"/>
        <w:gridCol w:w="900"/>
        <w:gridCol w:w="1080"/>
        <w:gridCol w:w="1260"/>
      </w:tblGrid>
      <w:tr w:rsidR="006E3FDB" w:rsidTr="00BC09F2">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6E3FDB" w:rsidRDefault="006E3FDB" w:rsidP="00BC09F2">
            <w:pPr>
              <w:ind w:left="-8" w:firstLine="8"/>
              <w:jc w:val="both"/>
              <w:rPr>
                <w:rFonts w:ascii="Arial" w:hAnsi="Arial" w:cs="Arial"/>
                <w:b/>
                <w:sz w:val="16"/>
                <w:szCs w:val="16"/>
                <w:lang w:val="de-DE"/>
              </w:rPr>
            </w:pPr>
          </w:p>
          <w:p w:rsidR="006E3FDB" w:rsidRDefault="006E3FDB" w:rsidP="00BC09F2">
            <w:pPr>
              <w:ind w:left="-8" w:firstLine="8"/>
              <w:jc w:val="both"/>
              <w:rPr>
                <w:rFonts w:ascii="Arial" w:hAnsi="Arial" w:cs="Arial"/>
                <w:b/>
                <w:sz w:val="16"/>
                <w:szCs w:val="16"/>
                <w:lang w:val="de-DE"/>
              </w:rPr>
            </w:pPr>
          </w:p>
          <w:p w:rsidR="006E3FDB" w:rsidRDefault="006E3FDB" w:rsidP="00BC09F2">
            <w:pPr>
              <w:ind w:left="-8" w:firstLine="8"/>
              <w:jc w:val="both"/>
              <w:rPr>
                <w:rFonts w:ascii="Arial" w:hAnsi="Arial" w:cs="Arial"/>
                <w:b/>
                <w:sz w:val="16"/>
                <w:szCs w:val="16"/>
                <w:lang w:val="de-DE"/>
              </w:rPr>
            </w:pPr>
          </w:p>
          <w:p w:rsidR="006E3FDB" w:rsidRDefault="006E3FDB" w:rsidP="00BC09F2">
            <w:pPr>
              <w:ind w:left="-8" w:firstLine="8"/>
              <w:jc w:val="center"/>
              <w:rPr>
                <w:rFonts w:ascii="Arial" w:hAnsi="Arial" w:cs="Arial"/>
                <w:b/>
                <w:sz w:val="16"/>
                <w:szCs w:val="16"/>
              </w:rPr>
            </w:pPr>
            <w:r>
              <w:rPr>
                <w:rFonts w:ascii="Arial" w:hAnsi="Arial" w:cs="Arial"/>
                <w:b/>
                <w:sz w:val="16"/>
                <w:szCs w:val="16"/>
              </w:rPr>
              <w:t>Red</w:t>
            </w:r>
          </w:p>
          <w:p w:rsidR="006E3FDB" w:rsidRDefault="006E3FDB" w:rsidP="00BC09F2">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18"/>
                <w:szCs w:val="18"/>
              </w:rPr>
            </w:pPr>
          </w:p>
          <w:p w:rsidR="006E3FDB" w:rsidRDefault="006E3FDB" w:rsidP="00BC09F2">
            <w:pPr>
              <w:jc w:val="center"/>
              <w:rPr>
                <w:rFonts w:ascii="Arial" w:hAnsi="Arial" w:cs="Arial"/>
                <w:b/>
                <w:sz w:val="18"/>
                <w:szCs w:val="18"/>
              </w:rPr>
            </w:pPr>
          </w:p>
          <w:p w:rsidR="006E3FDB" w:rsidRDefault="006E3FDB" w:rsidP="00BC09F2">
            <w:pPr>
              <w:jc w:val="center"/>
              <w:rPr>
                <w:rFonts w:ascii="Arial" w:hAnsi="Arial" w:cs="Arial"/>
                <w:b/>
                <w:sz w:val="18"/>
                <w:szCs w:val="18"/>
              </w:rPr>
            </w:pPr>
          </w:p>
          <w:p w:rsidR="006E3FDB" w:rsidRDefault="006E3FDB" w:rsidP="00BC09F2">
            <w:pPr>
              <w:jc w:val="center"/>
              <w:rPr>
                <w:rFonts w:ascii="Arial" w:hAnsi="Arial" w:cs="Arial"/>
                <w:b/>
                <w:sz w:val="16"/>
                <w:szCs w:val="16"/>
              </w:rPr>
            </w:pPr>
            <w:r>
              <w:rPr>
                <w:rFonts w:ascii="Arial" w:hAnsi="Arial" w:cs="Arial"/>
                <w:b/>
                <w:sz w:val="16"/>
                <w:szCs w:val="16"/>
              </w:rPr>
              <w:t>Jed.</w:t>
            </w:r>
          </w:p>
          <w:p w:rsidR="006E3FDB" w:rsidRDefault="006E3FDB" w:rsidP="00BC09F2">
            <w:pPr>
              <w:jc w:val="center"/>
              <w:rPr>
                <w:rFonts w:ascii="Arial" w:hAnsi="Arial" w:cs="Arial"/>
                <w:b/>
                <w:sz w:val="18"/>
                <w:szCs w:val="18"/>
              </w:rPr>
            </w:pPr>
            <w:r>
              <w:rPr>
                <w:rFonts w:ascii="Arial" w:hAnsi="Arial" w:cs="Arial"/>
                <w:b/>
                <w:sz w:val="16"/>
                <w:szCs w:val="16"/>
              </w:rPr>
              <w:t>mere</w:t>
            </w:r>
          </w:p>
        </w:tc>
        <w:tc>
          <w:tcPr>
            <w:tcW w:w="800" w:type="dxa"/>
            <w:vMerge w:val="restart"/>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Koli</w:t>
            </w:r>
          </w:p>
          <w:p w:rsidR="006E3FDB" w:rsidRDefault="006E3FDB" w:rsidP="00BC09F2">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20"/>
                <w:szCs w:val="20"/>
              </w:rPr>
            </w:pPr>
            <w:r>
              <w:rPr>
                <w:rFonts w:ascii="Arial" w:hAnsi="Arial" w:cs="Arial"/>
                <w:b/>
                <w:sz w:val="20"/>
                <w:szCs w:val="20"/>
              </w:rPr>
              <w:t>POPUNJAVA PONUDJAČ</w:t>
            </w:r>
          </w:p>
          <w:p w:rsidR="006E3FDB" w:rsidRDefault="006E3FDB" w:rsidP="00BC09F2">
            <w:pPr>
              <w:rPr>
                <w:rFonts w:ascii="Arial" w:hAnsi="Arial" w:cs="Arial"/>
                <w:b/>
                <w:sz w:val="20"/>
                <w:szCs w:val="20"/>
              </w:rPr>
            </w:pPr>
          </w:p>
        </w:tc>
      </w:tr>
      <w:tr w:rsidR="006E3FDB" w:rsidTr="00BC09F2">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Podaci o ponudjenom dobru</w:t>
            </w:r>
          </w:p>
        </w:tc>
      </w:tr>
      <w:tr w:rsidR="006E3FDB" w:rsidTr="00BC09F2">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Cena po jed. mere</w:t>
            </w:r>
          </w:p>
          <w:p w:rsidR="006E3FDB" w:rsidRDefault="006E3FDB" w:rsidP="00BC09F2">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rPr>
            </w:pPr>
            <w:r>
              <w:rPr>
                <w:rFonts w:ascii="Arial" w:hAnsi="Arial" w:cs="Arial"/>
                <w:b/>
                <w:sz w:val="20"/>
                <w:szCs w:val="20"/>
              </w:rPr>
              <w:t xml:space="preserve">Iznos  jedinične cene sa PDV-om </w:t>
            </w:r>
          </w:p>
          <w:p w:rsidR="006E3FDB" w:rsidRDefault="006E3FDB" w:rsidP="00BC09F2">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rPr>
            </w:pPr>
            <w:r>
              <w:rPr>
                <w:rFonts w:ascii="Arial" w:hAnsi="Arial" w:cs="Arial"/>
                <w:b/>
                <w:sz w:val="20"/>
                <w:szCs w:val="20"/>
              </w:rPr>
              <w:t>Ukupna cena bez PDV-a</w:t>
            </w:r>
          </w:p>
          <w:p w:rsidR="006E3FDB" w:rsidRDefault="006E3FDB" w:rsidP="00BC09F2">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6E3FDB" w:rsidRDefault="006E3FDB" w:rsidP="00BC09F2">
            <w:pPr>
              <w:jc w:val="center"/>
              <w:rPr>
                <w:rFonts w:ascii="Arial" w:hAnsi="Arial" w:cs="Arial"/>
                <w:b/>
                <w:sz w:val="18"/>
                <w:szCs w:val="18"/>
              </w:rPr>
            </w:pPr>
          </w:p>
          <w:p w:rsidR="006E3FDB" w:rsidRDefault="006E3FDB" w:rsidP="00BC09F2">
            <w:pPr>
              <w:jc w:val="center"/>
              <w:rPr>
                <w:rFonts w:ascii="Arial" w:hAnsi="Arial" w:cs="Arial"/>
                <w:b/>
                <w:sz w:val="18"/>
                <w:szCs w:val="18"/>
              </w:rPr>
            </w:pPr>
            <w:r>
              <w:rPr>
                <w:rFonts w:ascii="Arial" w:hAnsi="Arial" w:cs="Arial"/>
                <w:b/>
                <w:sz w:val="18"/>
                <w:szCs w:val="18"/>
              </w:rPr>
              <w:t>Ukupna cena sa PDV-om</w:t>
            </w:r>
          </w:p>
          <w:p w:rsidR="006E3FDB" w:rsidRDefault="006E3FDB" w:rsidP="00BC09F2">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rPr>
            </w:pPr>
            <w:r>
              <w:rPr>
                <w:rFonts w:ascii="Arial" w:hAnsi="Arial" w:cs="Arial"/>
                <w:b/>
                <w:sz w:val="20"/>
                <w:szCs w:val="20"/>
              </w:rPr>
              <w:t>Učešće posebnih troškova koji čine ukupnu cenu (%)</w:t>
            </w:r>
          </w:p>
        </w:tc>
      </w:tr>
      <w:tr w:rsidR="006E3FDB" w:rsidTr="00BC09F2">
        <w:trPr>
          <w:trHeight w:val="345"/>
        </w:trPr>
        <w:tc>
          <w:tcPr>
            <w:tcW w:w="533"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2</w:t>
            </w:r>
          </w:p>
        </w:tc>
        <w:tc>
          <w:tcPr>
            <w:tcW w:w="63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3</w:t>
            </w:r>
          </w:p>
        </w:tc>
        <w:tc>
          <w:tcPr>
            <w:tcW w:w="80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14</w:t>
            </w:r>
          </w:p>
        </w:tc>
      </w:tr>
      <w:tr w:rsidR="006E3FDB" w:rsidTr="00BC09F2">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6E3FDB" w:rsidRDefault="006E3FDB" w:rsidP="00BC09F2">
            <w:pPr>
              <w:jc w:val="center"/>
              <w:rPr>
                <w:rFonts w:ascii="Arial" w:hAnsi="Arial" w:cs="Arial"/>
                <w:b/>
                <w:sz w:val="20"/>
                <w:szCs w:val="20"/>
                <w:lang w:val="de-DE"/>
              </w:rPr>
            </w:pPr>
          </w:p>
          <w:p w:rsidR="006E3FDB" w:rsidRDefault="006E3FDB" w:rsidP="00BC09F2">
            <w:pPr>
              <w:jc w:val="center"/>
              <w:rPr>
                <w:rFonts w:ascii="Arial" w:hAnsi="Arial" w:cs="Arial"/>
                <w:b/>
                <w:sz w:val="20"/>
                <w:szCs w:val="20"/>
                <w:lang w:val="de-DE"/>
              </w:rPr>
            </w:pPr>
            <w:r>
              <w:rPr>
                <w:rFonts w:ascii="Arial" w:hAnsi="Arial" w:cs="Arial"/>
                <w:b/>
                <w:sz w:val="20"/>
                <w:szCs w:val="20"/>
                <w:lang w:val="de-DE"/>
              </w:rPr>
              <w:t xml:space="preserve">LEPINJA </w:t>
            </w:r>
          </w:p>
          <w:p w:rsidR="006E3FDB" w:rsidRDefault="006E3FDB" w:rsidP="00BC09F2">
            <w:pPr>
              <w:jc w:val="center"/>
              <w:rPr>
                <w:rFonts w:ascii="Arial" w:hAnsi="Arial" w:cs="Arial"/>
                <w:b/>
                <w:sz w:val="20"/>
                <w:szCs w:val="20"/>
                <w:lang w:val="de-DE"/>
              </w:rPr>
            </w:pPr>
            <w:r>
              <w:rPr>
                <w:rFonts w:ascii="Arial" w:hAnsi="Arial" w:cs="Arial"/>
                <w:b/>
                <w:sz w:val="20"/>
                <w:szCs w:val="20"/>
                <w:lang w:val="de-DE"/>
              </w:rPr>
              <w:t>100 gr</w:t>
            </w:r>
          </w:p>
        </w:tc>
        <w:tc>
          <w:tcPr>
            <w:tcW w:w="63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sz w:val="20"/>
                <w:szCs w:val="20"/>
              </w:rPr>
            </w:pPr>
            <w:r>
              <w:rPr>
                <w:rFonts w:ascii="Arial" w:hAnsi="Arial" w:cs="Arial"/>
                <w:sz w:val="20"/>
                <w:szCs w:val="20"/>
              </w:rPr>
              <w:t>kom</w:t>
            </w:r>
          </w:p>
        </w:tc>
        <w:tc>
          <w:tcPr>
            <w:tcW w:w="80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rPr>
            </w:pPr>
            <w:r>
              <w:rPr>
                <w:rFonts w:ascii="Arial" w:hAnsi="Arial" w:cs="Arial"/>
                <w:b/>
                <w:sz w:val="20"/>
                <w:szCs w:val="20"/>
              </w:rPr>
              <w:t>4000</w:t>
            </w:r>
          </w:p>
        </w:tc>
        <w:tc>
          <w:tcPr>
            <w:tcW w:w="723" w:type="dxa"/>
            <w:gridSpan w:val="2"/>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r>
      <w:tr w:rsidR="006E3FDB" w:rsidTr="00BC09F2">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lang w:val="de-DE"/>
              </w:rPr>
            </w:pPr>
          </w:p>
          <w:p w:rsidR="006E3FDB" w:rsidRDefault="006E3FDB" w:rsidP="00BC09F2">
            <w:pPr>
              <w:jc w:val="center"/>
              <w:rPr>
                <w:rFonts w:ascii="Arial" w:hAnsi="Arial" w:cs="Arial"/>
                <w:b/>
                <w:sz w:val="20"/>
                <w:szCs w:val="20"/>
                <w:lang w:val="de-DE"/>
              </w:rPr>
            </w:pPr>
            <w:r>
              <w:rPr>
                <w:rFonts w:ascii="Arial" w:hAnsi="Arial" w:cs="Arial"/>
                <w:b/>
                <w:sz w:val="20"/>
                <w:szCs w:val="20"/>
                <w:lang w:val="de-DE"/>
              </w:rPr>
              <w:t>MINI PECIVO</w:t>
            </w:r>
          </w:p>
          <w:p w:rsidR="006E3FDB" w:rsidRDefault="006E3FDB" w:rsidP="00BC09F2">
            <w:pPr>
              <w:jc w:val="center"/>
              <w:rPr>
                <w:rFonts w:ascii="Arial" w:hAnsi="Arial" w:cs="Arial"/>
                <w:b/>
                <w:sz w:val="20"/>
                <w:szCs w:val="20"/>
                <w:lang w:val="de-DE"/>
              </w:rPr>
            </w:pPr>
            <w:r>
              <w:rPr>
                <w:rFonts w:ascii="Arial" w:hAnsi="Arial" w:cs="Arial"/>
                <w:b/>
                <w:sz w:val="20"/>
                <w:szCs w:val="20"/>
                <w:lang w:val="de-DE"/>
              </w:rPr>
              <w:t>(pečeno)</w:t>
            </w:r>
          </w:p>
        </w:tc>
        <w:tc>
          <w:tcPr>
            <w:tcW w:w="63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sz w:val="20"/>
                <w:szCs w:val="20"/>
              </w:rPr>
            </w:pPr>
            <w:r>
              <w:rPr>
                <w:rFonts w:ascii="Arial" w:hAnsi="Arial" w:cs="Arial"/>
                <w:sz w:val="20"/>
                <w:szCs w:val="20"/>
              </w:rPr>
              <w:t>Kg</w:t>
            </w:r>
          </w:p>
        </w:tc>
        <w:tc>
          <w:tcPr>
            <w:tcW w:w="80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rPr>
            </w:pPr>
            <w:r>
              <w:rPr>
                <w:rFonts w:ascii="Arial" w:hAnsi="Arial" w:cs="Arial"/>
                <w:b/>
                <w:sz w:val="20"/>
                <w:szCs w:val="20"/>
              </w:rPr>
              <w:t>20</w:t>
            </w:r>
          </w:p>
        </w:tc>
        <w:tc>
          <w:tcPr>
            <w:tcW w:w="723" w:type="dxa"/>
            <w:gridSpan w:val="2"/>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r>
      <w:tr w:rsidR="006E3FDB" w:rsidTr="00BC09F2">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6E3FDB" w:rsidRDefault="006E3FDB" w:rsidP="00BC09F2"/>
        </w:tc>
        <w:tc>
          <w:tcPr>
            <w:tcW w:w="1263" w:type="dxa"/>
            <w:tcBorders>
              <w:top w:val="single" w:sz="4" w:space="0" w:color="auto"/>
              <w:left w:val="single" w:sz="4" w:space="0" w:color="auto"/>
              <w:bottom w:val="single" w:sz="4" w:space="0" w:color="auto"/>
              <w:right w:val="single" w:sz="4" w:space="0" w:color="auto"/>
            </w:tcBorders>
            <w:hideMark/>
          </w:tcPr>
          <w:p w:rsidR="006E3FDB" w:rsidRDefault="006E3FDB" w:rsidP="00BC09F2">
            <w:pPr>
              <w:rPr>
                <w:rFonts w:ascii="Arial" w:hAnsi="Arial" w:cs="Arial"/>
                <w:sz w:val="20"/>
                <w:szCs w:val="20"/>
              </w:rPr>
            </w:pPr>
            <w:r>
              <w:rPr>
                <w:rFonts w:ascii="Arial" w:hAnsi="Arial" w:cs="Arial"/>
                <w:sz w:val="20"/>
                <w:szCs w:val="20"/>
              </w:rPr>
              <w:t xml:space="preserve">     </w:t>
            </w:r>
          </w:p>
          <w:p w:rsidR="006E3FDB" w:rsidRDefault="006E3FDB" w:rsidP="00BC09F2">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6E3FDB" w:rsidRDefault="006E3FDB" w:rsidP="00BC09F2"/>
        </w:tc>
        <w:tc>
          <w:tcPr>
            <w:tcW w:w="1440" w:type="dxa"/>
            <w:tcBorders>
              <w:top w:val="single" w:sz="4" w:space="0" w:color="auto"/>
              <w:left w:val="single" w:sz="4" w:space="0" w:color="auto"/>
              <w:bottom w:val="single" w:sz="4" w:space="0" w:color="auto"/>
              <w:right w:val="single" w:sz="4" w:space="0" w:color="auto"/>
            </w:tcBorders>
          </w:tcPr>
          <w:p w:rsidR="006E3FDB" w:rsidRDefault="006E3FDB" w:rsidP="00BC09F2"/>
        </w:tc>
      </w:tr>
    </w:tbl>
    <w:p w:rsidR="006E3FDB" w:rsidRDefault="006E3FDB" w:rsidP="006E3FDB"/>
    <w:p w:rsidR="006E3FDB" w:rsidRDefault="00C733E7" w:rsidP="006E3FDB">
      <w:pPr>
        <w:pStyle w:val="BodyText3"/>
        <w:spacing w:after="0"/>
        <w:rPr>
          <w:rFonts w:ascii="Arial" w:hAnsi="Arial" w:cs="Arial"/>
          <w:color w:val="FF0000"/>
          <w:sz w:val="22"/>
          <w:szCs w:val="22"/>
        </w:rPr>
      </w:pPr>
      <w:r>
        <w:rPr>
          <w:rFonts w:ascii="Arial" w:hAnsi="Arial" w:cs="Arial"/>
          <w:color w:val="FF0000"/>
          <w:sz w:val="22"/>
          <w:szCs w:val="22"/>
        </w:rPr>
        <w:t xml:space="preserve">            </w:t>
      </w:r>
    </w:p>
    <w:p w:rsidR="006E3FDB" w:rsidRPr="00071665" w:rsidRDefault="006E3FDB" w:rsidP="006E3FDB">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 xml:space="preserve">um: ____________           M.P.      </w:t>
      </w:r>
      <w:r w:rsidR="00C733E7">
        <w:rPr>
          <w:rFonts w:ascii="Arial" w:hAnsi="Arial" w:cs="Arial"/>
          <w:color w:val="auto"/>
          <w:sz w:val="22"/>
          <w:szCs w:val="22"/>
        </w:rPr>
        <w:t xml:space="preserve">             </w:t>
      </w:r>
      <w:r>
        <w:rPr>
          <w:rFonts w:ascii="Arial" w:hAnsi="Arial" w:cs="Arial"/>
          <w:color w:val="auto"/>
          <w:sz w:val="22"/>
          <w:szCs w:val="22"/>
        </w:rPr>
        <w:t>Za ponuđača: ____________________</w:t>
      </w:r>
    </w:p>
    <w:p w:rsidR="00340D30" w:rsidRDefault="00340D30" w:rsidP="00F82DD2">
      <w:pPr>
        <w:pStyle w:val="BodyText3"/>
        <w:spacing w:after="0"/>
        <w:rPr>
          <w:rFonts w:ascii="Arial" w:hAnsi="Arial" w:cs="Arial"/>
          <w:color w:val="FF0000"/>
          <w:sz w:val="22"/>
          <w:szCs w:val="22"/>
        </w:rPr>
      </w:pPr>
    </w:p>
    <w:p w:rsidR="00365A9B" w:rsidRDefault="00365A9B" w:rsidP="00E404C7">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sectPr w:rsidR="00365A9B" w:rsidSect="00365A9B">
          <w:footerReference w:type="default" r:id="rId12"/>
          <w:pgSz w:w="16838" w:h="11906" w:orient="landscape"/>
          <w:pgMar w:top="900" w:right="1440" w:bottom="1440" w:left="1138" w:header="720" w:footer="720" w:gutter="0"/>
          <w:cols w:space="720"/>
          <w:docGrid w:linePitch="360" w:charSpace="32768"/>
        </w:sectPr>
      </w:pPr>
    </w:p>
    <w:p w:rsidR="00071665" w:rsidRDefault="00071665" w:rsidP="00E404C7">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Default="00052709">
      <w:pPr>
        <w:rPr>
          <w:rFonts w:ascii="Arial" w:hAnsi="Arial" w:cs="Arial"/>
          <w:b/>
          <w:bCs/>
          <w:i/>
          <w:iCs/>
          <w:sz w:val="22"/>
          <w:szCs w:val="22"/>
        </w:rPr>
      </w:pPr>
    </w:p>
    <w:p w:rsidR="00E404C7" w:rsidRDefault="00E404C7">
      <w:pPr>
        <w:rPr>
          <w:rFonts w:ascii="Arial" w:hAnsi="Arial" w:cs="Arial"/>
          <w:b/>
          <w:bCs/>
          <w:i/>
          <w:iCs/>
          <w:sz w:val="22"/>
          <w:szCs w:val="22"/>
        </w:rPr>
      </w:pPr>
    </w:p>
    <w:p w:rsidR="00E404C7" w:rsidRDefault="00E404C7">
      <w:pPr>
        <w:rPr>
          <w:rFonts w:ascii="Arial" w:hAnsi="Arial" w:cs="Arial"/>
          <w:b/>
          <w:bCs/>
          <w:i/>
          <w:iCs/>
          <w:sz w:val="22"/>
          <w:szCs w:val="22"/>
        </w:rPr>
      </w:pPr>
    </w:p>
    <w:p w:rsidR="00E404C7" w:rsidRPr="00306995" w:rsidRDefault="00E404C7">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052709" w:rsidRDefault="00052709" w:rsidP="00052709">
      <w:pPr>
        <w:rPr>
          <w:rFonts w:ascii="Arial" w:hAnsi="Arial" w:cs="Arial"/>
          <w:b/>
          <w:bCs/>
          <w:i/>
          <w:iCs/>
          <w:sz w:val="22"/>
          <w:szCs w:val="22"/>
        </w:rPr>
      </w:pPr>
    </w:p>
    <w:p w:rsidR="00E404C7" w:rsidRDefault="00E404C7" w:rsidP="00052709">
      <w:pPr>
        <w:rPr>
          <w:rFonts w:ascii="Arial" w:hAnsi="Arial" w:cs="Arial"/>
          <w:b/>
          <w:bCs/>
          <w:i/>
          <w:iCs/>
          <w:sz w:val="22"/>
          <w:szCs w:val="22"/>
        </w:rPr>
      </w:pPr>
    </w:p>
    <w:p w:rsidR="00E404C7" w:rsidRPr="00306995" w:rsidRDefault="00E404C7"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proofErr w:type="gramStart"/>
      <w:r w:rsidR="00E617BD">
        <w:rPr>
          <w:rFonts w:ascii="Arial" w:hAnsi="Arial" w:cs="Arial"/>
          <w:sz w:val="22"/>
          <w:szCs w:val="22"/>
        </w:rPr>
        <w:t>n</w:t>
      </w:r>
      <w:r w:rsidR="002A3B92" w:rsidRPr="00306995">
        <w:rPr>
          <w:rFonts w:ascii="Arial" w:hAnsi="Arial" w:cs="Arial"/>
          <w:sz w:val="22"/>
          <w:szCs w:val="22"/>
        </w:rPr>
        <w:t>aziv</w:t>
      </w:r>
      <w:proofErr w:type="gramEnd"/>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E617BD">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Z</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J</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A</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V</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U</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E617BD">
      <w:pPr>
        <w:ind w:firstLine="227"/>
        <w:jc w:val="both"/>
        <w:rPr>
          <w:rFonts w:ascii="Arial" w:hAnsi="Arial" w:cs="Arial"/>
          <w:bCs/>
          <w:sz w:val="22"/>
          <w:szCs w:val="22"/>
        </w:rPr>
      </w:pPr>
      <w:proofErr w:type="gramStart"/>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E404C7">
        <w:rPr>
          <w:rFonts w:ascii="Arial" w:hAnsi="Arial" w:cs="Arial"/>
          <w:bCs/>
          <w:sz w:val="22"/>
          <w:szCs w:val="22"/>
        </w:rPr>
        <w:t xml:space="preserve"> HLEB I PECIVO</w:t>
      </w:r>
      <w:r w:rsidR="00052709" w:rsidRPr="00306995">
        <w:rPr>
          <w:rFonts w:ascii="Arial" w:hAnsi="Arial" w:cs="Arial"/>
          <w:i/>
          <w:iCs/>
          <w:sz w:val="22"/>
          <w:szCs w:val="22"/>
        </w:rPr>
        <w:t>,</w:t>
      </w:r>
      <w:r w:rsidR="00052709" w:rsidRPr="00306995">
        <w:rPr>
          <w:rFonts w:ascii="Arial" w:hAnsi="Arial" w:cs="Arial"/>
          <w:sz w:val="22"/>
          <w:szCs w:val="22"/>
        </w:rPr>
        <w:t xml:space="preserve"> </w:t>
      </w:r>
      <w:r w:rsidRPr="00306995">
        <w:rPr>
          <w:rFonts w:ascii="Arial" w:hAnsi="Arial" w:cs="Arial"/>
          <w:sz w:val="22"/>
          <w:szCs w:val="22"/>
        </w:rPr>
        <w:t>br</w:t>
      </w:r>
      <w:r w:rsidR="00E404C7">
        <w:rPr>
          <w:rFonts w:ascii="Arial" w:hAnsi="Arial" w:cs="Arial"/>
          <w:sz w:val="22"/>
          <w:szCs w:val="22"/>
        </w:rPr>
        <w:t>.</w:t>
      </w:r>
      <w:proofErr w:type="gramEnd"/>
      <w:r w:rsidR="00E404C7">
        <w:rPr>
          <w:rFonts w:ascii="Arial" w:hAnsi="Arial" w:cs="Arial"/>
          <w:sz w:val="22"/>
          <w:szCs w:val="22"/>
        </w:rPr>
        <w:t xml:space="preserve">  20</w:t>
      </w:r>
      <w:r w:rsidR="00A07B5A" w:rsidRPr="00306995">
        <w:rPr>
          <w:rFonts w:ascii="Arial" w:hAnsi="Arial" w:cs="Arial"/>
          <w:sz w:val="22"/>
          <w:szCs w:val="22"/>
        </w:rPr>
        <w:t>/2016</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(Obrazac 5)</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tabs>
          <w:tab w:val="center" w:pos="4320"/>
        </w:tabs>
        <w:jc w:val="center"/>
        <w:rPr>
          <w:rFonts w:ascii="Arial" w:hAnsi="Arial" w:cs="Arial"/>
          <w:b/>
          <w:lang w:val="sr-Latn-CS"/>
        </w:rPr>
      </w:pPr>
      <w:r>
        <w:rPr>
          <w:rFonts w:ascii="Arial" w:hAnsi="Arial" w:cs="Arial"/>
          <w:b/>
          <w:lang w:val="sr-Latn-CS"/>
        </w:rPr>
        <w:t>IZJAVA PONUĐAČA</w:t>
      </w:r>
    </w:p>
    <w:p w:rsidR="00EB6314" w:rsidRDefault="00EB6314" w:rsidP="00EB6314">
      <w:pPr>
        <w:tabs>
          <w:tab w:val="center" w:pos="4320"/>
        </w:tabs>
        <w:jc w:val="center"/>
        <w:rPr>
          <w:rFonts w:ascii="Arial" w:hAnsi="Arial" w:cs="Arial"/>
          <w:b/>
          <w:lang w:val="sr-Latn-CS"/>
        </w:rPr>
      </w:pPr>
      <w:r>
        <w:rPr>
          <w:rFonts w:ascii="Arial" w:hAnsi="Arial" w:cs="Arial"/>
          <w:b/>
          <w:lang w:val="sr-Latn-CS"/>
        </w:rPr>
        <w:t>O TOME KOJA OVLAŠĆENA INSTITUCIJA KONTROLIŠE ZDRAVSTVENO SANITARNU,  MIKROBIOLOŠKU ISPRAVNOST NAMIRNICA I PREHRAMBENIH PROIZVODA</w:t>
      </w:r>
      <w:r w:rsidR="007E06DB">
        <w:rPr>
          <w:rFonts w:ascii="Arial" w:hAnsi="Arial" w:cs="Arial"/>
          <w:b/>
          <w:lang w:val="sr-Latn-CS"/>
        </w:rPr>
        <w:t xml:space="preserve"> </w:t>
      </w:r>
    </w:p>
    <w:p w:rsidR="00EB6314" w:rsidRDefault="00EB6314" w:rsidP="00EB6314">
      <w:pPr>
        <w:tabs>
          <w:tab w:val="left" w:pos="6135"/>
        </w:tabs>
        <w:rPr>
          <w:rFonts w:ascii="Arial" w:hAnsi="Arial" w:cs="Arial"/>
          <w:lang w:val="sr-Latn-CS"/>
        </w:rPr>
      </w:pPr>
      <w:r>
        <w:rPr>
          <w:rFonts w:ascii="Arial" w:hAnsi="Arial" w:cs="Arial"/>
          <w:lang w:val="sr-Latn-CS"/>
        </w:rPr>
        <w:tab/>
      </w:r>
      <w:r>
        <w:rPr>
          <w:rFonts w:ascii="Arial" w:hAnsi="Arial" w:cs="Arial"/>
          <w:lang w:val="sr-Latn-CS"/>
        </w:rPr>
        <w:tab/>
      </w:r>
      <w:r>
        <w:rPr>
          <w:rFonts w:ascii="Arial" w:hAnsi="Arial" w:cs="Arial"/>
          <w:lang w:val="sr-Latn-CS"/>
        </w:rPr>
        <w:tab/>
        <w:t xml:space="preserve">         </w:t>
      </w:r>
    </w:p>
    <w:p w:rsidR="00EB6314" w:rsidRDefault="00EB6314" w:rsidP="00EB6314">
      <w:pPr>
        <w:tabs>
          <w:tab w:val="center" w:pos="4320"/>
        </w:tabs>
        <w:rPr>
          <w:rFonts w:ascii="Arial" w:hAnsi="Arial" w:cs="Arial"/>
          <w:lang w:val="sr-Latn-CS"/>
        </w:rPr>
      </w:pPr>
    </w:p>
    <w:p w:rsidR="00EB6314" w:rsidRDefault="00EB6314" w:rsidP="00EB6314">
      <w:pPr>
        <w:tabs>
          <w:tab w:val="center" w:pos="4320"/>
        </w:tabs>
        <w:rPr>
          <w:rFonts w:ascii="Arial" w:hAnsi="Arial" w:cs="Arial"/>
          <w:lang w:val="sr-Latn-CS"/>
        </w:rPr>
      </w:pPr>
    </w:p>
    <w:p w:rsidR="00EB6314" w:rsidRDefault="00EB6314" w:rsidP="00EB6314">
      <w:pPr>
        <w:tabs>
          <w:tab w:val="center" w:pos="4320"/>
        </w:tabs>
        <w:ind w:left="360"/>
        <w:rPr>
          <w:rFonts w:ascii="Arial" w:hAnsi="Arial" w:cs="Arial"/>
          <w:lang w:val="sr-Latn-CS"/>
        </w:rPr>
      </w:pPr>
      <w:r>
        <w:rPr>
          <w:rFonts w:ascii="Arial" w:hAnsi="Arial" w:cs="Arial"/>
          <w:lang w:val="sr-Latn-CS"/>
        </w:rPr>
        <w:t xml:space="preserve">  Izjavljujem pod punom materijallnom i krivičnom odgovornošću da </w:t>
      </w: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rPr>
          <w:rFonts w:ascii="Arial" w:hAnsi="Arial" w:cs="Arial"/>
          <w:lang w:val="sr-Latn-CS"/>
        </w:rPr>
      </w:pPr>
      <w:r>
        <w:rPr>
          <w:rFonts w:ascii="Arial" w:hAnsi="Arial" w:cs="Arial"/>
          <w:lang w:val="sr-Latn-CS"/>
        </w:rPr>
        <w:t xml:space="preserve">  ko</w:t>
      </w:r>
      <w:r w:rsidR="007E06DB">
        <w:rPr>
          <w:rFonts w:ascii="Arial" w:hAnsi="Arial" w:cs="Arial"/>
          <w:lang w:val="sr-Latn-CS"/>
        </w:rPr>
        <w:t xml:space="preserve">ntroliše zdravstveno-sanitarnu i </w:t>
      </w:r>
      <w:r>
        <w:rPr>
          <w:rFonts w:ascii="Arial" w:hAnsi="Arial" w:cs="Arial"/>
          <w:lang w:val="sr-Latn-CS"/>
        </w:rPr>
        <w:t>mikro</w:t>
      </w:r>
      <w:r w:rsidR="007E06DB">
        <w:rPr>
          <w:rFonts w:ascii="Arial" w:hAnsi="Arial" w:cs="Arial"/>
          <w:lang w:val="sr-Latn-CS"/>
        </w:rPr>
        <w:t>biološku ispravnost namirnica.</w:t>
      </w: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firstLine="348"/>
        <w:jc w:val="both"/>
        <w:rPr>
          <w:rFonts w:ascii="Arial" w:hAnsi="Arial" w:cs="Arial"/>
          <w:b/>
          <w:lang w:val="sr-Latn-CS"/>
        </w:rPr>
      </w:pPr>
      <w:r>
        <w:rPr>
          <w:rFonts w:ascii="Arial" w:hAnsi="Arial" w:cs="Arial"/>
          <w:b/>
          <w:lang w:val="sr-Latn-CS"/>
        </w:rPr>
        <w:t xml:space="preserve">Ponuđač izjavljuje pod punom materijalnom i krivičnom odgovornošću da će za predmetnu javnu nabavku svaku isporuku dobara pratiti odgovarajuća potvrda o sanitarnoj i higijenskoj ispravnosti namirnica. </w:t>
      </w: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r w:rsidRPr="00C04D7E">
        <w:rPr>
          <w:rFonts w:ascii="Arial" w:hAnsi="Arial" w:cs="Arial"/>
          <w:b/>
          <w:u w:val="single"/>
          <w:lang w:val="sr-Latn-CS"/>
        </w:rPr>
        <w:t>Obavezan prilog</w:t>
      </w:r>
      <w:r>
        <w:rPr>
          <w:rFonts w:ascii="Arial" w:hAnsi="Arial" w:cs="Arial"/>
          <w:lang w:val="sr-Latn-CS"/>
        </w:rPr>
        <w:t>: Kopija važećeg ugovora sa ovlašćenom institucijom.</w:t>
      </w:r>
    </w:p>
    <w:p w:rsidR="00EB6314" w:rsidRDefault="00EB6314" w:rsidP="00EB6314">
      <w:pPr>
        <w:ind w:left="360"/>
        <w:rPr>
          <w:lang w:val="sr-Cyrl-CS"/>
        </w:rPr>
      </w:pPr>
    </w:p>
    <w:p w:rsidR="00EB6314" w:rsidRDefault="00EB6314" w:rsidP="00EB6314">
      <w:pPr>
        <w:ind w:left="360"/>
        <w:rPr>
          <w:lang w:val="sr-Cyrl-CS"/>
        </w:rPr>
      </w:pPr>
      <w:r>
        <w:rPr>
          <w:lang w:val="sr-Cyrl-CS"/>
        </w:rPr>
        <w:t xml:space="preserve">   </w:t>
      </w:r>
    </w:p>
    <w:p w:rsidR="00EB6314" w:rsidRPr="00880E81" w:rsidRDefault="00EB6314" w:rsidP="00EB6314">
      <w:pPr>
        <w:rPr>
          <w:sz w:val="18"/>
          <w:szCs w:val="18"/>
          <w:lang w:val="sr-Latn-CS"/>
        </w:rPr>
      </w:pPr>
    </w:p>
    <w:p w:rsidR="00EB6314" w:rsidRDefault="00EB6314" w:rsidP="00EB6314">
      <w:pPr>
        <w:rPr>
          <w:sz w:val="18"/>
          <w:szCs w:val="18"/>
          <w:lang w:val="sr-Cyrl-CS"/>
        </w:rPr>
      </w:pPr>
    </w:p>
    <w:p w:rsidR="00EB6314" w:rsidRDefault="00EB6314" w:rsidP="00EB6314">
      <w:pPr>
        <w:tabs>
          <w:tab w:val="center" w:pos="4320"/>
          <w:tab w:val="left" w:pos="4815"/>
        </w:tabs>
        <w:rPr>
          <w:rFonts w:ascii="Arial" w:hAnsi="Arial" w:cs="Arial"/>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t xml:space="preserve">                                                                       </w:t>
      </w:r>
      <w:r w:rsidR="007E06DB">
        <w:rPr>
          <w:sz w:val="22"/>
          <w:szCs w:val="22"/>
          <w:lang w:val="sr-Latn-CS"/>
        </w:rPr>
        <w:t xml:space="preserve">                       </w:t>
      </w:r>
    </w:p>
    <w:p w:rsidR="00EB6314" w:rsidRDefault="00EB6314" w:rsidP="007E06DB">
      <w:pPr>
        <w:tabs>
          <w:tab w:val="center" w:pos="4320"/>
          <w:tab w:val="left" w:pos="4815"/>
        </w:tabs>
        <w:jc w:val="both"/>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sidR="007E06DB">
        <w:rPr>
          <w:rFonts w:ascii="Arial" w:hAnsi="Arial" w:cs="Arial"/>
          <w:sz w:val="22"/>
          <w:szCs w:val="22"/>
          <w:lang w:val="sr-Latn-CS"/>
        </w:rPr>
        <w:t xml:space="preserve">                        </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gramStart"/>
      <w:r>
        <w:rPr>
          <w:rFonts w:ascii="Arial" w:hAnsi="Arial" w:cs="Arial"/>
          <w:b/>
          <w:bCs/>
          <w:sz w:val="22"/>
          <w:szCs w:val="22"/>
        </w:rPr>
        <w:t>M.P.</w:t>
      </w:r>
      <w:proofErr w:type="gramEnd"/>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Ovlašćeno lice ponuđača</w:t>
      </w:r>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______________________</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6B51FE" w:rsidRDefault="006B51FE" w:rsidP="006E1140">
      <w:pPr>
        <w:jc w:val="right"/>
        <w:rPr>
          <w:rFonts w:ascii="Arial" w:hAnsi="Arial" w:cs="Arial"/>
          <w:b/>
          <w:bCs/>
          <w:sz w:val="22"/>
          <w:szCs w:val="22"/>
        </w:rPr>
      </w:pPr>
    </w:p>
    <w:p w:rsidR="006B51FE" w:rsidRDefault="006B51FE" w:rsidP="00D34D91">
      <w:pPr>
        <w:jc w:val="right"/>
        <w:rPr>
          <w:rFonts w:ascii="Arial" w:hAnsi="Arial" w:cs="Arial"/>
          <w:b/>
          <w:bCs/>
          <w:sz w:val="22"/>
          <w:szCs w:val="22"/>
        </w:rPr>
      </w:pPr>
    </w:p>
    <w:p w:rsidR="00841A1B" w:rsidRDefault="00841A1B" w:rsidP="004425A2">
      <w:pPr>
        <w:rPr>
          <w:rFonts w:ascii="Arial" w:hAnsi="Arial" w:cs="Arial"/>
          <w:b/>
          <w:bCs/>
          <w:sz w:val="22"/>
          <w:szCs w:val="22"/>
        </w:rPr>
      </w:pPr>
    </w:p>
    <w:p w:rsidR="00B70963" w:rsidRDefault="00B70963" w:rsidP="004425A2">
      <w:pPr>
        <w:shd w:val="clear" w:color="auto" w:fill="FFFFFF"/>
        <w:jc w:val="center"/>
        <w:rPr>
          <w:rFonts w:ascii="Arial" w:hAnsi="Arial" w:cs="Arial"/>
          <w:b/>
          <w:bCs/>
          <w:sz w:val="22"/>
          <w:szCs w:val="22"/>
        </w:rPr>
      </w:pPr>
    </w:p>
    <w:p w:rsidR="008F547E" w:rsidRDefault="008F547E" w:rsidP="00092241">
      <w:pPr>
        <w:shd w:val="clear" w:color="auto" w:fill="FFFFFF"/>
        <w:jc w:val="center"/>
        <w:rPr>
          <w:rFonts w:ascii="Arial" w:hAnsi="Arial" w:cs="Arial"/>
          <w:b/>
          <w:bCs/>
          <w:iCs/>
          <w:sz w:val="22"/>
          <w:szCs w:val="22"/>
        </w:rPr>
      </w:pPr>
      <w:r>
        <w:rPr>
          <w:rFonts w:ascii="Arial" w:hAnsi="Arial" w:cs="Arial"/>
          <w:b/>
          <w:bCs/>
          <w:i/>
          <w:iCs/>
          <w:sz w:val="22"/>
          <w:szCs w:val="22"/>
        </w:rPr>
        <w:t xml:space="preserve"> </w:t>
      </w:r>
      <w:r w:rsidRPr="008F547E">
        <w:rPr>
          <w:rFonts w:ascii="Arial" w:hAnsi="Arial" w:cs="Arial"/>
          <w:b/>
          <w:bCs/>
          <w:iCs/>
          <w:sz w:val="22"/>
          <w:szCs w:val="22"/>
        </w:rPr>
        <w:t xml:space="preserve">VI </w:t>
      </w:r>
      <w:r w:rsidR="00262E6B" w:rsidRPr="008F547E">
        <w:rPr>
          <w:rFonts w:ascii="Arial" w:hAnsi="Arial" w:cs="Arial"/>
          <w:b/>
          <w:bCs/>
          <w:iCs/>
          <w:sz w:val="22"/>
          <w:szCs w:val="22"/>
        </w:rPr>
        <w:t xml:space="preserve">MODEL UGOVORA   </w:t>
      </w:r>
    </w:p>
    <w:p w:rsidR="00092241" w:rsidRPr="008F547E" w:rsidRDefault="00262E6B" w:rsidP="00092241">
      <w:pPr>
        <w:shd w:val="clear" w:color="auto" w:fill="FFFFFF"/>
        <w:jc w:val="center"/>
        <w:rPr>
          <w:rFonts w:ascii="Arial" w:hAnsi="Arial" w:cs="Arial"/>
          <w:b/>
          <w:bCs/>
          <w:iCs/>
          <w:sz w:val="22"/>
          <w:szCs w:val="22"/>
        </w:rPr>
      </w:pPr>
      <w:r w:rsidRPr="008F547E">
        <w:rPr>
          <w:rFonts w:ascii="Arial" w:hAnsi="Arial" w:cs="Arial"/>
          <w:b/>
          <w:bCs/>
          <w:i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379"/>
      </w:tblGrid>
      <w:tr w:rsidR="00092241" w:rsidRPr="004B03BB" w:rsidTr="008F547E">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sz w:val="22"/>
                <w:szCs w:val="22"/>
              </w:rPr>
            </w:pPr>
            <w:r>
              <w:rPr>
                <w:rFonts w:ascii="Arial" w:hAnsi="Arial" w:cs="Arial"/>
                <w:noProof/>
                <w:sz w:val="22"/>
                <w:szCs w:val="22"/>
                <w:lang w:eastAsia="en-US"/>
              </w:rPr>
              <w:drawing>
                <wp:anchor distT="0" distB="0" distL="114300" distR="114300" simplePos="0" relativeHeight="251660288"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13"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i/>
                <w:sz w:val="22"/>
                <w:szCs w:val="22"/>
              </w:rPr>
            </w:pPr>
          </w:p>
          <w:p w:rsidR="00092241" w:rsidRPr="004B03BB" w:rsidRDefault="00092241" w:rsidP="008F547E">
            <w:pPr>
              <w:rPr>
                <w:rFonts w:ascii="Arial" w:hAnsi="Arial" w:cs="Arial"/>
                <w:b/>
                <w:i/>
                <w:sz w:val="22"/>
                <w:szCs w:val="22"/>
              </w:rPr>
            </w:pPr>
            <w:r w:rsidRPr="004B03BB">
              <w:rPr>
                <w:rFonts w:ascii="Arial" w:hAnsi="Arial" w:cs="Arial"/>
                <w:b/>
                <w:i/>
                <w:sz w:val="22"/>
                <w:szCs w:val="22"/>
              </w:rPr>
              <w:t>REPUBLIKA SRBIJA - AP VOJVODINA</w:t>
            </w:r>
          </w:p>
          <w:p w:rsidR="00092241" w:rsidRPr="004B03BB" w:rsidRDefault="00092241" w:rsidP="008F547E">
            <w:pPr>
              <w:rPr>
                <w:rFonts w:ascii="Arial" w:hAnsi="Arial" w:cs="Arial"/>
                <w:b/>
                <w:sz w:val="22"/>
                <w:szCs w:val="22"/>
              </w:rPr>
            </w:pPr>
            <w:r w:rsidRPr="004B03BB">
              <w:rPr>
                <w:rFonts w:ascii="Arial" w:hAnsi="Arial" w:cs="Arial"/>
                <w:b/>
                <w:sz w:val="22"/>
                <w:szCs w:val="22"/>
              </w:rPr>
              <w:t>OPŠTA BOLNICA “Đorđe Joanović”</w:t>
            </w:r>
          </w:p>
          <w:p w:rsidR="00092241" w:rsidRPr="004B03BB" w:rsidRDefault="00092241" w:rsidP="008F547E">
            <w:pPr>
              <w:rPr>
                <w:rFonts w:ascii="Arial" w:hAnsi="Arial" w:cs="Arial"/>
                <w:sz w:val="22"/>
                <w:szCs w:val="22"/>
              </w:rPr>
            </w:pPr>
            <w:r w:rsidRPr="004B03BB">
              <w:rPr>
                <w:rFonts w:ascii="Arial" w:hAnsi="Arial" w:cs="Arial"/>
                <w:sz w:val="22"/>
                <w:szCs w:val="22"/>
              </w:rPr>
              <w:t>Zrenjanin, ul. Dr Vase Savića br. 5</w:t>
            </w:r>
          </w:p>
          <w:p w:rsidR="00092241" w:rsidRPr="004B03BB" w:rsidRDefault="00092241" w:rsidP="008F547E">
            <w:pPr>
              <w:rPr>
                <w:rFonts w:ascii="Arial" w:hAnsi="Arial" w:cs="Arial"/>
                <w:b/>
                <w:sz w:val="22"/>
                <w:szCs w:val="22"/>
              </w:rPr>
            </w:pPr>
            <w:r w:rsidRPr="004B03BB">
              <w:rPr>
                <w:rFonts w:ascii="Arial" w:hAnsi="Arial" w:cs="Arial"/>
                <w:sz w:val="22"/>
                <w:szCs w:val="22"/>
              </w:rPr>
              <w:t>Tel:</w:t>
            </w:r>
            <w:r w:rsidRPr="004B03BB">
              <w:rPr>
                <w:rFonts w:ascii="Arial" w:hAnsi="Arial" w:cs="Arial"/>
                <w:b/>
                <w:sz w:val="22"/>
                <w:szCs w:val="22"/>
              </w:rPr>
              <w:t xml:space="preserve"> (023) 536-930; </w:t>
            </w:r>
            <w:r w:rsidRPr="004B03BB">
              <w:rPr>
                <w:rFonts w:ascii="Arial" w:hAnsi="Arial" w:cs="Arial"/>
                <w:sz w:val="22"/>
                <w:szCs w:val="22"/>
              </w:rPr>
              <w:t>centrala</w:t>
            </w:r>
            <w:r w:rsidRPr="004B03BB">
              <w:rPr>
                <w:rFonts w:ascii="Arial" w:hAnsi="Arial" w:cs="Arial"/>
                <w:b/>
                <w:sz w:val="22"/>
                <w:szCs w:val="22"/>
              </w:rPr>
              <w:t xml:space="preserve"> 513-200; </w:t>
            </w:r>
            <w:r w:rsidRPr="004B03BB">
              <w:rPr>
                <w:rFonts w:ascii="Arial" w:hAnsi="Arial" w:cs="Arial"/>
                <w:sz w:val="22"/>
                <w:szCs w:val="22"/>
              </w:rPr>
              <w:t>lokal</w:t>
            </w:r>
            <w:r w:rsidRPr="004B03BB">
              <w:rPr>
                <w:rFonts w:ascii="Arial" w:hAnsi="Arial" w:cs="Arial"/>
                <w:b/>
                <w:sz w:val="22"/>
                <w:szCs w:val="22"/>
              </w:rPr>
              <w:t xml:space="preserve"> 3204</w:t>
            </w:r>
          </w:p>
          <w:p w:rsidR="00092241" w:rsidRPr="004B03BB" w:rsidRDefault="00092241" w:rsidP="008F547E">
            <w:pPr>
              <w:rPr>
                <w:rFonts w:ascii="Arial" w:hAnsi="Arial" w:cs="Arial"/>
                <w:b/>
                <w:sz w:val="22"/>
                <w:szCs w:val="22"/>
              </w:rPr>
            </w:pPr>
            <w:r w:rsidRPr="004B03BB">
              <w:rPr>
                <w:rFonts w:ascii="Arial" w:hAnsi="Arial" w:cs="Arial"/>
                <w:sz w:val="22"/>
                <w:szCs w:val="22"/>
              </w:rPr>
              <w:t>Fax</w:t>
            </w:r>
            <w:r w:rsidRPr="004B03BB">
              <w:rPr>
                <w:rFonts w:ascii="Arial" w:hAnsi="Arial" w:cs="Arial"/>
                <w:b/>
                <w:sz w:val="22"/>
                <w:szCs w:val="22"/>
              </w:rPr>
              <w:t>: (023) 564-104</w:t>
            </w:r>
          </w:p>
          <w:p w:rsidR="00092241" w:rsidRPr="004B03BB" w:rsidRDefault="00092241" w:rsidP="008F547E">
            <w:pPr>
              <w:rPr>
                <w:rFonts w:ascii="Arial" w:hAnsi="Arial" w:cs="Arial"/>
                <w:b/>
                <w:sz w:val="22"/>
                <w:szCs w:val="22"/>
              </w:rPr>
            </w:pPr>
            <w:r w:rsidRPr="004B03BB">
              <w:rPr>
                <w:rFonts w:ascii="Arial" w:hAnsi="Arial" w:cs="Arial"/>
                <w:b/>
                <w:sz w:val="22"/>
                <w:szCs w:val="22"/>
              </w:rPr>
              <w:t>PIB 105539565    matični broj: 08887535</w:t>
            </w:r>
          </w:p>
          <w:p w:rsidR="00092241" w:rsidRPr="004B03BB" w:rsidRDefault="00092241" w:rsidP="008F547E">
            <w:pPr>
              <w:rPr>
                <w:rFonts w:ascii="Arial" w:hAnsi="Arial" w:cs="Arial"/>
                <w:b/>
                <w:sz w:val="22"/>
                <w:szCs w:val="22"/>
              </w:rPr>
            </w:pPr>
            <w:r w:rsidRPr="004B03BB">
              <w:rPr>
                <w:rFonts w:ascii="Arial" w:hAnsi="Arial" w:cs="Arial"/>
                <w:sz w:val="22"/>
                <w:szCs w:val="22"/>
              </w:rPr>
              <w:t>Žiro račun kod Uprave za javna plaćanja</w:t>
            </w:r>
            <w:r w:rsidRPr="004B03BB">
              <w:rPr>
                <w:rFonts w:ascii="Arial" w:hAnsi="Arial" w:cs="Arial"/>
                <w:b/>
                <w:sz w:val="22"/>
                <w:szCs w:val="22"/>
              </w:rPr>
              <w:t xml:space="preserve"> 840-17661-10</w:t>
            </w:r>
          </w:p>
          <w:p w:rsidR="00092241" w:rsidRPr="004B03BB" w:rsidRDefault="00092241" w:rsidP="008F547E">
            <w:pPr>
              <w:rPr>
                <w:rFonts w:ascii="Arial" w:hAnsi="Arial" w:cs="Arial"/>
                <w:b/>
                <w:sz w:val="22"/>
                <w:szCs w:val="22"/>
              </w:rPr>
            </w:pPr>
            <w:r w:rsidRPr="004B03BB">
              <w:rPr>
                <w:rFonts w:ascii="Arial" w:hAnsi="Arial" w:cs="Arial"/>
                <w:sz w:val="22"/>
                <w:szCs w:val="22"/>
              </w:rPr>
              <w:t>E-mail</w:t>
            </w:r>
            <w:r w:rsidRPr="004B03BB">
              <w:rPr>
                <w:rFonts w:ascii="Arial" w:hAnsi="Arial" w:cs="Arial"/>
                <w:b/>
                <w:sz w:val="22"/>
                <w:szCs w:val="22"/>
              </w:rPr>
              <w:t xml:space="preserve">: </w:t>
            </w:r>
            <w:hyperlink r:id="rId14" w:history="1">
              <w:r w:rsidRPr="004B03BB">
                <w:rPr>
                  <w:rStyle w:val="Hyperlink"/>
                  <w:rFonts w:ascii="Arial" w:hAnsi="Arial" w:cs="Arial"/>
                  <w:b/>
                  <w:sz w:val="22"/>
                  <w:szCs w:val="22"/>
                </w:rPr>
                <w:t>bolnicazr@</w:t>
              </w:r>
              <w:r w:rsidRPr="004B03BB">
                <w:rPr>
                  <w:rStyle w:val="Hyperlink"/>
                  <w:rFonts w:ascii="Arial" w:hAnsi="Arial" w:cs="Arial"/>
                  <w:b/>
                  <w:sz w:val="22"/>
                  <w:szCs w:val="22"/>
                  <w:lang w:val="sr-Latn-CS"/>
                </w:rPr>
                <w:t>ptt.rs</w:t>
              </w:r>
            </w:hyperlink>
            <w:r w:rsidRPr="004B03BB">
              <w:rPr>
                <w:rFonts w:ascii="Arial" w:hAnsi="Arial" w:cs="Arial"/>
                <w:b/>
                <w:sz w:val="22"/>
                <w:szCs w:val="22"/>
              </w:rPr>
              <w:t xml:space="preserve">        </w:t>
            </w:r>
            <w:r w:rsidRPr="004B03BB">
              <w:rPr>
                <w:rFonts w:ascii="Arial" w:hAnsi="Arial" w:cs="Arial"/>
                <w:sz w:val="22"/>
                <w:szCs w:val="22"/>
              </w:rPr>
              <w:t>www.bolnica.org.rs</w:t>
            </w:r>
          </w:p>
        </w:tc>
      </w:tr>
    </w:tbl>
    <w:p w:rsidR="00092241" w:rsidRPr="008648EB" w:rsidRDefault="00092241" w:rsidP="00092241">
      <w:pPr>
        <w:rPr>
          <w:rFonts w:ascii="Arial" w:hAnsi="Arial" w:cs="Arial"/>
          <w:sz w:val="22"/>
          <w:szCs w:val="22"/>
        </w:rPr>
      </w:pPr>
      <w:proofErr w:type="gramStart"/>
      <w:r w:rsidRPr="008648EB">
        <w:rPr>
          <w:rFonts w:ascii="Arial" w:hAnsi="Arial" w:cs="Arial"/>
          <w:sz w:val="22"/>
          <w:szCs w:val="22"/>
        </w:rPr>
        <w:t>Zrenjanin, ________ god.</w:t>
      </w:r>
      <w:proofErr w:type="gramEnd"/>
    </w:p>
    <w:p w:rsidR="00092241" w:rsidRPr="008648EB" w:rsidRDefault="00092241" w:rsidP="00092241">
      <w:pPr>
        <w:rPr>
          <w:rFonts w:ascii="Arial" w:hAnsi="Arial" w:cs="Arial"/>
          <w:sz w:val="22"/>
          <w:szCs w:val="22"/>
          <w:lang w:val="sl-SI"/>
        </w:rPr>
      </w:pPr>
      <w:r w:rsidRPr="008648EB">
        <w:rPr>
          <w:rFonts w:ascii="Arial" w:hAnsi="Arial" w:cs="Arial"/>
          <w:sz w:val="22"/>
          <w:szCs w:val="22"/>
        </w:rPr>
        <w:t>Del. broj: 13</w:t>
      </w:r>
      <w:r w:rsidRPr="008648EB">
        <w:rPr>
          <w:rFonts w:ascii="Arial" w:hAnsi="Arial" w:cs="Arial"/>
          <w:sz w:val="22"/>
          <w:szCs w:val="22"/>
          <w:lang w:val="sl-SI"/>
        </w:rPr>
        <w:t>-</w:t>
      </w:r>
    </w:p>
    <w:p w:rsidR="00092241" w:rsidRPr="008648EB" w:rsidRDefault="00092241" w:rsidP="00092241">
      <w:pPr>
        <w:rPr>
          <w:rFonts w:ascii="Arial" w:hAnsi="Arial" w:cs="Arial"/>
          <w:i/>
          <w:sz w:val="22"/>
          <w:szCs w:val="22"/>
          <w:lang w:val="sl-SI"/>
        </w:rPr>
      </w:pPr>
      <w:r w:rsidRPr="008648EB">
        <w:rPr>
          <w:rFonts w:ascii="Arial" w:hAnsi="Arial" w:cs="Arial"/>
          <w:sz w:val="22"/>
          <w:szCs w:val="22"/>
          <w:lang w:val="sl-SI"/>
        </w:rPr>
        <w:t xml:space="preserve">                             </w:t>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ind w:right="-180"/>
        <w:jc w:val="both"/>
        <w:rPr>
          <w:rFonts w:ascii="Arial" w:hAnsi="Arial" w:cs="Arial"/>
          <w:b/>
          <w:sz w:val="22"/>
          <w:szCs w:val="22"/>
          <w:lang w:val="sl-SI"/>
        </w:rPr>
      </w:pPr>
      <w:r w:rsidRPr="008648EB">
        <w:rPr>
          <w:rFonts w:ascii="Arial" w:hAnsi="Arial" w:cs="Arial"/>
          <w:b/>
          <w:sz w:val="22"/>
          <w:szCs w:val="22"/>
          <w:lang w:val="sl-SI"/>
        </w:rPr>
        <w:t xml:space="preserve">1. OPŠTA BOLNICA “ĐORĐE JOANOVIĆ” ZRENJANIN, dr. Vase Savića broj  5 </w:t>
      </w: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 xml:space="preserve">    (u daljem tekstu ovog ugovora: Naručilac) koju zastupa direktor </w:t>
      </w:r>
      <w:r w:rsidR="008648EB">
        <w:rPr>
          <w:rFonts w:ascii="Arial" w:hAnsi="Arial" w:cs="Arial"/>
          <w:b/>
          <w:sz w:val="22"/>
          <w:szCs w:val="22"/>
          <w:lang w:val="sl-SI"/>
        </w:rPr>
        <w:t xml:space="preserve">M Sc </w:t>
      </w:r>
      <w:r w:rsidRPr="008648EB">
        <w:rPr>
          <w:rFonts w:ascii="Arial" w:hAnsi="Arial" w:cs="Arial"/>
          <w:b/>
          <w:sz w:val="22"/>
          <w:szCs w:val="22"/>
          <w:lang w:val="sl-SI"/>
        </w:rPr>
        <w:t xml:space="preserve">dr Gordana   </w:t>
      </w: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 xml:space="preserve">    Kozlovački</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Šifra delatnosti: </w:t>
      </w:r>
      <w:r w:rsidRPr="008648EB">
        <w:rPr>
          <w:rFonts w:ascii="Arial" w:hAnsi="Arial" w:cs="Arial"/>
          <w:sz w:val="22"/>
          <w:szCs w:val="22"/>
          <w:lang w:val="sl-SI"/>
        </w:rPr>
        <w:tab/>
        <w:t xml:space="preserve">8610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t>08887535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Registarski broj:</w:t>
      </w:r>
      <w:r w:rsidRPr="008648EB">
        <w:rPr>
          <w:rFonts w:ascii="Arial" w:hAnsi="Arial" w:cs="Arial"/>
          <w:sz w:val="22"/>
          <w:szCs w:val="22"/>
          <w:lang w:val="sl-SI"/>
        </w:rPr>
        <w:tab/>
        <w:t>8215205520</w:t>
      </w:r>
    </w:p>
    <w:p w:rsidR="00092241" w:rsidRPr="008648EB" w:rsidRDefault="00092241" w:rsidP="00092241">
      <w:pPr>
        <w:jc w:val="both"/>
        <w:rPr>
          <w:rFonts w:ascii="Arial" w:hAnsi="Arial" w:cs="Arial"/>
          <w:sz w:val="22"/>
          <w:szCs w:val="22"/>
          <w:u w:val="single"/>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t>105539565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Tekući račun:     </w:t>
      </w:r>
      <w:r w:rsidRPr="008648EB">
        <w:rPr>
          <w:rFonts w:ascii="Arial" w:hAnsi="Arial" w:cs="Arial"/>
          <w:sz w:val="22"/>
          <w:szCs w:val="22"/>
          <w:lang w:val="sl-SI"/>
        </w:rPr>
        <w:tab/>
        <w:t xml:space="preserve">840-17667-89  koji se vodi  kod Uprave za javna plaćanja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Tel/fax:                </w:t>
      </w:r>
      <w:r w:rsidRPr="008648EB">
        <w:rPr>
          <w:rFonts w:ascii="Arial" w:hAnsi="Arial" w:cs="Arial"/>
          <w:sz w:val="22"/>
          <w:szCs w:val="22"/>
          <w:lang w:val="sl-SI"/>
        </w:rPr>
        <w:tab/>
        <w:t xml:space="preserve">023/536-930            fax: 023/564-104    </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i  (u daljem tekstu ovog ugovora: Ponuđač)</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2.</w:t>
      </w:r>
      <w:r w:rsidRPr="008648EB">
        <w:rPr>
          <w:rFonts w:ascii="Arial" w:hAnsi="Arial" w:cs="Arial"/>
          <w:sz w:val="22"/>
          <w:szCs w:val="22"/>
        </w:rPr>
        <w:t xml:space="preserve"> ___________________________________,</w:t>
      </w:r>
      <w:r w:rsidRPr="008648EB">
        <w:rPr>
          <w:rFonts w:ascii="Arial" w:hAnsi="Arial" w:cs="Arial"/>
          <w:sz w:val="22"/>
          <w:szCs w:val="22"/>
          <w:lang w:val="sl-SI"/>
        </w:rPr>
        <w:t xml:space="preserve"> koga zastupa _________________</w:t>
      </w:r>
    </w:p>
    <w:p w:rsidR="00092241" w:rsidRPr="008648EB" w:rsidRDefault="00092241" w:rsidP="00092241">
      <w:pPr>
        <w:ind w:left="360"/>
        <w:jc w:val="both"/>
        <w:rPr>
          <w:rFonts w:ascii="Arial" w:hAnsi="Arial" w:cs="Arial"/>
          <w:sz w:val="22"/>
          <w:szCs w:val="22"/>
          <w:lang w:val="sl-SI"/>
        </w:rPr>
      </w:pPr>
      <w:r w:rsidRPr="008648EB">
        <w:rPr>
          <w:rFonts w:ascii="Arial" w:hAnsi="Arial" w:cs="Arial"/>
          <w:sz w:val="22"/>
          <w:szCs w:val="22"/>
          <w:lang w:val="sl-SI"/>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Šifra delatnosti:</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Tekući račun:</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Tel/fax:</w:t>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zaključili su </w:t>
      </w:r>
    </w:p>
    <w:p w:rsidR="00092241" w:rsidRPr="008648EB" w:rsidRDefault="00092241" w:rsidP="00092241">
      <w:pPr>
        <w:jc w:val="both"/>
        <w:rPr>
          <w:rFonts w:ascii="Arial" w:hAnsi="Arial" w:cs="Arial"/>
          <w:sz w:val="22"/>
          <w:szCs w:val="22"/>
          <w:u w:val="single"/>
          <w:lang w:val="sl-SI"/>
        </w:rPr>
      </w:pPr>
    </w:p>
    <w:p w:rsidR="008648EB" w:rsidRDefault="00092241" w:rsidP="008648EB">
      <w:pPr>
        <w:jc w:val="center"/>
        <w:rPr>
          <w:rFonts w:ascii="Arial" w:hAnsi="Arial" w:cs="Arial"/>
          <w:b/>
          <w:sz w:val="22"/>
          <w:szCs w:val="22"/>
          <w:u w:val="single"/>
          <w:lang w:val="sl-SI"/>
        </w:rPr>
      </w:pPr>
      <w:r w:rsidRPr="008648EB">
        <w:rPr>
          <w:rFonts w:ascii="Arial" w:hAnsi="Arial" w:cs="Arial"/>
          <w:b/>
          <w:sz w:val="22"/>
          <w:szCs w:val="22"/>
          <w:u w:val="single"/>
          <w:lang w:val="sl-SI"/>
        </w:rPr>
        <w:t>U G O V O R    O    J A V N O J   N A B A V C I</w:t>
      </w:r>
      <w:r w:rsidR="008648EB">
        <w:rPr>
          <w:rFonts w:ascii="Arial" w:hAnsi="Arial" w:cs="Arial"/>
          <w:b/>
          <w:sz w:val="22"/>
          <w:szCs w:val="22"/>
          <w:u w:val="single"/>
          <w:lang w:val="sl-SI"/>
        </w:rPr>
        <w:t xml:space="preserve">   D O B A R A </w:t>
      </w:r>
    </w:p>
    <w:p w:rsidR="00092241" w:rsidRPr="008648EB" w:rsidRDefault="006672CE" w:rsidP="008648EB">
      <w:pPr>
        <w:jc w:val="center"/>
        <w:rPr>
          <w:rFonts w:ascii="Arial" w:hAnsi="Arial" w:cs="Arial"/>
          <w:b/>
          <w:sz w:val="22"/>
          <w:szCs w:val="22"/>
          <w:u w:val="single"/>
          <w:lang w:val="sl-SI"/>
        </w:rPr>
      </w:pPr>
      <w:r>
        <w:rPr>
          <w:rFonts w:ascii="Arial" w:hAnsi="Arial" w:cs="Arial"/>
          <w:b/>
          <w:sz w:val="22"/>
          <w:szCs w:val="22"/>
          <w:u w:val="single"/>
          <w:lang w:val="sl-SI"/>
        </w:rPr>
        <w:t>JN 20</w:t>
      </w:r>
      <w:r w:rsidR="008648EB">
        <w:rPr>
          <w:rFonts w:ascii="Arial" w:hAnsi="Arial" w:cs="Arial"/>
          <w:b/>
          <w:sz w:val="22"/>
          <w:szCs w:val="22"/>
          <w:u w:val="single"/>
          <w:lang w:val="sl-SI"/>
        </w:rPr>
        <w:t xml:space="preserve">/2016 </w:t>
      </w:r>
      <w:r w:rsidR="00092241" w:rsidRPr="008648EB">
        <w:rPr>
          <w:rFonts w:ascii="Arial" w:hAnsi="Arial" w:cs="Arial"/>
          <w:b/>
          <w:sz w:val="22"/>
          <w:szCs w:val="22"/>
          <w:u w:val="single"/>
          <w:lang w:val="sl-SI"/>
        </w:rPr>
        <w:t>–</w:t>
      </w:r>
      <w:r>
        <w:rPr>
          <w:rFonts w:ascii="Arial" w:hAnsi="Arial" w:cs="Arial"/>
          <w:b/>
          <w:sz w:val="22"/>
          <w:szCs w:val="22"/>
          <w:u w:val="single"/>
          <w:lang w:val="sl-SI"/>
        </w:rPr>
        <w:t xml:space="preserve"> HLEB I PECIVO</w:t>
      </w:r>
      <w:r w:rsidR="00092241" w:rsidRPr="008648EB">
        <w:rPr>
          <w:rFonts w:ascii="Arial" w:hAnsi="Arial" w:cs="Arial"/>
          <w:b/>
          <w:sz w:val="22"/>
          <w:szCs w:val="22"/>
          <w:u w:val="single"/>
          <w:lang w:val="sl-SI"/>
        </w:rPr>
        <w:t xml:space="preserve"> </w:t>
      </w:r>
    </w:p>
    <w:p w:rsidR="00092241" w:rsidRPr="008648EB" w:rsidRDefault="00092241" w:rsidP="00092241">
      <w:pPr>
        <w:rPr>
          <w:rFonts w:ascii="Arial" w:hAnsi="Arial" w:cs="Arial"/>
          <w:b/>
          <w:sz w:val="22"/>
          <w:szCs w:val="22"/>
          <w:lang w:val="sl-SI"/>
        </w:rPr>
      </w:pPr>
      <w:r w:rsidRPr="008648EB">
        <w:rPr>
          <w:rFonts w:ascii="Arial" w:hAnsi="Arial" w:cs="Arial"/>
          <w:b/>
          <w:sz w:val="22"/>
          <w:szCs w:val="22"/>
          <w:lang w:val="sl-SI"/>
        </w:rPr>
        <w:t xml:space="preserve">                                                       </w:t>
      </w:r>
      <w:r w:rsidR="006672CE">
        <w:rPr>
          <w:rFonts w:ascii="Arial" w:hAnsi="Arial" w:cs="Arial"/>
          <w:b/>
          <w:sz w:val="22"/>
          <w:szCs w:val="22"/>
          <w:lang w:val="sl-SI"/>
        </w:rPr>
        <w:t xml:space="preserve">                </w:t>
      </w:r>
      <w:r w:rsidRPr="008648EB">
        <w:rPr>
          <w:rFonts w:ascii="Arial" w:hAnsi="Arial" w:cs="Arial"/>
          <w:b/>
          <w:sz w:val="22"/>
          <w:szCs w:val="22"/>
          <w:lang w:val="sl-SI"/>
        </w:rPr>
        <w:t xml:space="preserve"> broj: </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1.</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p>
    <w:p w:rsidR="00092241" w:rsidRDefault="00092241" w:rsidP="006672CE">
      <w:pPr>
        <w:ind w:firstLine="360"/>
        <w:jc w:val="both"/>
        <w:rPr>
          <w:rFonts w:ascii="Arial" w:hAnsi="Arial" w:cs="Arial"/>
          <w:sz w:val="22"/>
          <w:szCs w:val="22"/>
          <w:lang w:val="sr-Latn-CS"/>
        </w:rPr>
      </w:pPr>
      <w:r w:rsidRPr="008648EB">
        <w:rPr>
          <w:rFonts w:ascii="Arial" w:hAnsi="Arial" w:cs="Arial"/>
          <w:sz w:val="22"/>
          <w:szCs w:val="22"/>
          <w:lang w:val="sl-SI"/>
        </w:rPr>
        <w:t xml:space="preserve"> </w:t>
      </w:r>
      <w:r w:rsidRPr="008648EB">
        <w:rPr>
          <w:rFonts w:ascii="Arial" w:hAnsi="Arial" w:cs="Arial"/>
          <w:sz w:val="22"/>
          <w:szCs w:val="22"/>
          <w:lang w:val="sl-SI"/>
        </w:rPr>
        <w:tab/>
        <w:t xml:space="preserve">Ovim ugovorom uređuju se prava i obaveze u vezi javne nabavke dobara JN </w:t>
      </w:r>
      <w:r w:rsidR="006672CE">
        <w:rPr>
          <w:rFonts w:ascii="Arial" w:hAnsi="Arial" w:cs="Arial"/>
          <w:sz w:val="22"/>
          <w:szCs w:val="22"/>
          <w:lang w:val="sl-SI"/>
        </w:rPr>
        <w:t>20</w:t>
      </w:r>
      <w:r w:rsidR="00894F35">
        <w:rPr>
          <w:rFonts w:ascii="Arial" w:hAnsi="Arial" w:cs="Arial"/>
          <w:sz w:val="22"/>
          <w:szCs w:val="22"/>
          <w:lang w:val="sr-Latn-CS"/>
        </w:rPr>
        <w:t>/2016</w:t>
      </w:r>
      <w:r w:rsidR="006672CE">
        <w:rPr>
          <w:rFonts w:ascii="Arial" w:hAnsi="Arial" w:cs="Arial"/>
          <w:sz w:val="22"/>
          <w:szCs w:val="22"/>
          <w:lang w:val="sr-Latn-CS"/>
        </w:rPr>
        <w:t xml:space="preserve"> HLEB I PECIVO</w:t>
      </w:r>
      <w:r w:rsidRPr="008648EB">
        <w:rPr>
          <w:rFonts w:ascii="Arial" w:hAnsi="Arial" w:cs="Arial"/>
          <w:sz w:val="22"/>
          <w:szCs w:val="22"/>
          <w:lang w:val="sr-Latn-CS"/>
        </w:rPr>
        <w:t>, partija broj_</w:t>
      </w:r>
      <w:r w:rsidR="00894F35">
        <w:rPr>
          <w:rFonts w:ascii="Arial" w:hAnsi="Arial" w:cs="Arial"/>
          <w:sz w:val="22"/>
          <w:szCs w:val="22"/>
          <w:lang w:val="sr-Latn-CS"/>
        </w:rPr>
        <w:t>___-______________________, koja su specificirana u ponudi broj _____ od _________, a koja čini sastavni deo ovog ugovora i koja u potpunosti odgovara tehničkim specifikacijama iz konkursne dokumentacije.</w:t>
      </w:r>
    </w:p>
    <w:p w:rsidR="00894F35" w:rsidRDefault="00894F35" w:rsidP="006672CE">
      <w:pPr>
        <w:ind w:firstLine="360"/>
        <w:jc w:val="both"/>
        <w:rPr>
          <w:rFonts w:ascii="Arial" w:hAnsi="Arial" w:cs="Arial"/>
          <w:sz w:val="22"/>
          <w:szCs w:val="22"/>
          <w:lang w:val="sr-Latn-CS"/>
        </w:rPr>
      </w:pPr>
      <w:r>
        <w:rPr>
          <w:rFonts w:ascii="Arial" w:hAnsi="Arial" w:cs="Arial"/>
          <w:sz w:val="22"/>
          <w:szCs w:val="22"/>
          <w:lang w:val="sr-Latn-CS"/>
        </w:rPr>
        <w:tab/>
        <w:t>Ugovor je dodeljen u otvorenom postupku, na osnosvu poziva za podnošenje ponuda objavljenog na Portalu javnih nabavki i internet stranici naručioca.</w:t>
      </w:r>
    </w:p>
    <w:p w:rsidR="00894F35" w:rsidRDefault="00894F35" w:rsidP="00092241">
      <w:pPr>
        <w:ind w:firstLine="360"/>
        <w:rPr>
          <w:rFonts w:ascii="Arial" w:hAnsi="Arial" w:cs="Arial"/>
          <w:sz w:val="22"/>
          <w:szCs w:val="22"/>
          <w:lang w:val="sr-Latn-CS"/>
        </w:rPr>
      </w:pPr>
    </w:p>
    <w:p w:rsidR="00092241" w:rsidRPr="008648EB" w:rsidRDefault="00092241" w:rsidP="00397307">
      <w:pP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092241" w:rsidP="00092241">
      <w:pPr>
        <w:tabs>
          <w:tab w:val="left" w:pos="708"/>
          <w:tab w:val="left" w:pos="4170"/>
          <w:tab w:val="center" w:pos="4536"/>
        </w:tabs>
        <w:jc w:val="both"/>
        <w:rPr>
          <w:rFonts w:ascii="Arial" w:hAnsi="Arial" w:cs="Arial"/>
          <w:sz w:val="22"/>
          <w:szCs w:val="22"/>
          <w:lang w:val="sl-SI"/>
        </w:rPr>
      </w:pPr>
      <w:r w:rsidRPr="008648EB">
        <w:rPr>
          <w:rFonts w:ascii="Arial" w:hAnsi="Arial" w:cs="Arial"/>
          <w:sz w:val="22"/>
          <w:szCs w:val="22"/>
          <w:lang w:val="sl-SI"/>
        </w:rPr>
        <w:lastRenderedPageBreak/>
        <w:tab/>
      </w:r>
    </w:p>
    <w:p w:rsidR="00092241" w:rsidRPr="008648EB" w:rsidRDefault="00397307" w:rsidP="00092241">
      <w:pPr>
        <w:tabs>
          <w:tab w:val="left" w:pos="708"/>
          <w:tab w:val="left" w:pos="4170"/>
          <w:tab w:val="center" w:pos="4536"/>
        </w:tabs>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Član 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Default="00397307" w:rsidP="00092241">
      <w:pPr>
        <w:jc w:val="both"/>
        <w:rPr>
          <w:rFonts w:ascii="Arial" w:hAnsi="Arial" w:cs="Arial"/>
          <w:sz w:val="22"/>
          <w:szCs w:val="22"/>
          <w:lang w:val="sr-Latn-CS"/>
        </w:rPr>
      </w:pPr>
      <w:r>
        <w:rPr>
          <w:rFonts w:ascii="Arial" w:hAnsi="Arial" w:cs="Arial"/>
          <w:sz w:val="22"/>
          <w:szCs w:val="22"/>
          <w:lang w:val="sl-SI"/>
        </w:rPr>
        <w:tab/>
        <w:t>Ugovorena vrednost dobara iz  partije broj</w:t>
      </w:r>
      <w:r w:rsidR="00092241" w:rsidRPr="008648EB">
        <w:rPr>
          <w:rFonts w:ascii="Arial" w:hAnsi="Arial" w:cs="Arial"/>
          <w:sz w:val="22"/>
          <w:szCs w:val="22"/>
          <w:lang w:val="sl-SI"/>
        </w:rPr>
        <w:t xml:space="preserve"> ____ iznosi _______________</w:t>
      </w:r>
      <w:r>
        <w:rPr>
          <w:rFonts w:ascii="Arial" w:hAnsi="Arial" w:cs="Arial"/>
          <w:sz w:val="22"/>
          <w:szCs w:val="22"/>
          <w:lang w:val="sr-Latn-CS"/>
        </w:rPr>
        <w:t xml:space="preserve"> dinara</w:t>
      </w:r>
      <w:r w:rsidR="00092241" w:rsidRPr="008648EB">
        <w:rPr>
          <w:rFonts w:ascii="Arial" w:hAnsi="Arial" w:cs="Arial"/>
          <w:sz w:val="22"/>
          <w:szCs w:val="22"/>
          <w:lang w:val="sr-Latn-CS"/>
        </w:rPr>
        <w:t xml:space="preserve"> bez PDV, odnosno _________________  din</w:t>
      </w:r>
      <w:r>
        <w:rPr>
          <w:rFonts w:ascii="Arial" w:hAnsi="Arial" w:cs="Arial"/>
          <w:sz w:val="22"/>
          <w:szCs w:val="22"/>
          <w:lang w:val="sr-Latn-CS"/>
        </w:rPr>
        <w:t>ara</w:t>
      </w:r>
      <w:r w:rsidR="00092241" w:rsidRPr="008648EB">
        <w:rPr>
          <w:rFonts w:ascii="Arial" w:hAnsi="Arial" w:cs="Arial"/>
          <w:sz w:val="22"/>
          <w:szCs w:val="22"/>
          <w:lang w:val="sr-Latn-CS"/>
        </w:rPr>
        <w:t xml:space="preserve"> sa PDV.</w:t>
      </w:r>
    </w:p>
    <w:p w:rsidR="00397307" w:rsidRPr="008648EB" w:rsidRDefault="002310D3" w:rsidP="00092241">
      <w:pPr>
        <w:jc w:val="both"/>
        <w:rPr>
          <w:rFonts w:ascii="Arial" w:hAnsi="Arial" w:cs="Arial"/>
          <w:sz w:val="22"/>
          <w:szCs w:val="22"/>
          <w:lang w:val="sr-Latn-CS"/>
        </w:rPr>
      </w:pPr>
      <w:r>
        <w:rPr>
          <w:rFonts w:ascii="Arial" w:hAnsi="Arial" w:cs="Arial"/>
          <w:sz w:val="22"/>
          <w:szCs w:val="22"/>
          <w:lang w:val="sr-Latn-CS"/>
        </w:rPr>
        <w:tab/>
        <w:t>Sastavni deo ovog ugovora su jedinične cene i komercijalno-tehnički uslovi iz ponude.</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w:t>
      </w:r>
      <w:r w:rsidRPr="008648EB">
        <w:rPr>
          <w:rFonts w:ascii="Arial" w:hAnsi="Arial" w:cs="Arial"/>
          <w:sz w:val="22"/>
          <w:szCs w:val="22"/>
          <w:lang w:val="sr-Latn-CS"/>
        </w:rPr>
        <w:tab/>
        <w:t>Vrednost navedena u stavu 1 ovog člana porazumeva F-co magacin naručioca sa svim troškovima.</w:t>
      </w:r>
    </w:p>
    <w:p w:rsidR="00092241" w:rsidRPr="008648EB" w:rsidRDefault="00092241" w:rsidP="00092241">
      <w:pPr>
        <w:rPr>
          <w:rFonts w:ascii="Arial" w:hAnsi="Arial" w:cs="Arial"/>
          <w:sz w:val="22"/>
          <w:szCs w:val="22"/>
          <w:lang w:val="sl-SI"/>
        </w:rPr>
      </w:pPr>
    </w:p>
    <w:p w:rsidR="00092241" w:rsidRPr="008648EB" w:rsidRDefault="00D007DE" w:rsidP="00092241">
      <w:pPr>
        <w:jc w:val="center"/>
        <w:rPr>
          <w:rFonts w:ascii="Arial" w:hAnsi="Arial" w:cs="Arial"/>
          <w:sz w:val="22"/>
          <w:szCs w:val="22"/>
          <w:lang w:val="sl-SI"/>
        </w:rPr>
      </w:pPr>
      <w:r>
        <w:rPr>
          <w:rFonts w:ascii="Arial" w:hAnsi="Arial" w:cs="Arial"/>
          <w:sz w:val="22"/>
          <w:szCs w:val="22"/>
          <w:lang w:val="sl-SI"/>
        </w:rPr>
        <w:t>Član 3</w:t>
      </w:r>
      <w:r w:rsidR="00092241" w:rsidRPr="008648EB">
        <w:rPr>
          <w:rFonts w:ascii="Arial" w:hAnsi="Arial" w:cs="Arial"/>
          <w:sz w:val="22"/>
          <w:szCs w:val="22"/>
          <w:lang w:val="sl-SI"/>
        </w:rPr>
        <w:t xml:space="preserve">. </w:t>
      </w:r>
    </w:p>
    <w:p w:rsidR="00092241" w:rsidRPr="008648EB" w:rsidRDefault="00092241" w:rsidP="00092241">
      <w:pPr>
        <w:jc w:val="center"/>
        <w:rPr>
          <w:rFonts w:ascii="Arial" w:hAnsi="Arial" w:cs="Arial"/>
          <w:sz w:val="22"/>
          <w:szCs w:val="22"/>
          <w:lang w:val="sl-SI"/>
        </w:rPr>
      </w:pPr>
    </w:p>
    <w:p w:rsidR="00092241" w:rsidRPr="008648EB" w:rsidRDefault="00092241" w:rsidP="00224160">
      <w:pPr>
        <w:jc w:val="both"/>
        <w:rPr>
          <w:rFonts w:ascii="Arial" w:hAnsi="Arial" w:cs="Arial"/>
          <w:sz w:val="22"/>
          <w:szCs w:val="22"/>
          <w:lang w:val="sr-Latn-CS"/>
        </w:rPr>
      </w:pPr>
      <w:r w:rsidRPr="008648EB">
        <w:rPr>
          <w:rFonts w:ascii="Arial" w:hAnsi="Arial" w:cs="Arial"/>
          <w:sz w:val="22"/>
          <w:szCs w:val="22"/>
          <w:lang w:val="sl-SI"/>
        </w:rPr>
        <w:t xml:space="preserve">         Ponuđač se obavezuj</w:t>
      </w:r>
      <w:r w:rsidR="00CE4D90">
        <w:rPr>
          <w:rFonts w:ascii="Arial" w:hAnsi="Arial" w:cs="Arial"/>
          <w:sz w:val="22"/>
          <w:szCs w:val="22"/>
          <w:lang w:val="sl-SI"/>
        </w:rPr>
        <w:t>e da ugovorenu količinu dobara</w:t>
      </w:r>
      <w:r w:rsidRPr="008648EB">
        <w:rPr>
          <w:rFonts w:ascii="Arial" w:hAnsi="Arial" w:cs="Arial"/>
          <w:sz w:val="22"/>
          <w:szCs w:val="22"/>
          <w:lang w:val="sl-SI"/>
        </w:rPr>
        <w:t xml:space="preserve"> isporučuje naručiocu sukcesivno, prema trebovanjima</w:t>
      </w:r>
      <w:r w:rsidR="00CE4D90">
        <w:rPr>
          <w:rFonts w:ascii="Arial" w:hAnsi="Arial" w:cs="Arial"/>
          <w:sz w:val="22"/>
          <w:szCs w:val="22"/>
          <w:lang w:val="sl-SI"/>
        </w:rPr>
        <w:t xml:space="preserve">, </w:t>
      </w:r>
      <w:r w:rsidRPr="008648EB">
        <w:rPr>
          <w:rFonts w:ascii="Arial" w:hAnsi="Arial" w:cs="Arial"/>
          <w:sz w:val="22"/>
          <w:szCs w:val="22"/>
          <w:lang w:val="sl-SI"/>
        </w:rPr>
        <w:t xml:space="preserve"> do okončanja isporuke</w:t>
      </w:r>
      <w:r w:rsidR="00CE4D90">
        <w:rPr>
          <w:rFonts w:ascii="Arial" w:hAnsi="Arial" w:cs="Arial"/>
          <w:sz w:val="22"/>
          <w:szCs w:val="22"/>
          <w:lang w:val="sl-SI"/>
        </w:rPr>
        <w:t xml:space="preserve"> ukupno ugovorenih količina, a</w:t>
      </w:r>
      <w:r w:rsidRPr="008648EB">
        <w:rPr>
          <w:rFonts w:ascii="Arial" w:hAnsi="Arial" w:cs="Arial"/>
          <w:sz w:val="22"/>
          <w:szCs w:val="22"/>
          <w:lang w:val="sl-SI"/>
        </w:rPr>
        <w:t xml:space="preserve"> u skladu sa </w:t>
      </w:r>
      <w:r w:rsidR="00CE4D90">
        <w:rPr>
          <w:rFonts w:ascii="Arial" w:hAnsi="Arial" w:cs="Arial"/>
          <w:sz w:val="22"/>
          <w:szCs w:val="22"/>
          <w:lang w:val="sl-SI"/>
        </w:rPr>
        <w:t xml:space="preserve">opredeljenim </w:t>
      </w:r>
      <w:r w:rsidRPr="008648EB">
        <w:rPr>
          <w:rFonts w:ascii="Arial" w:hAnsi="Arial" w:cs="Arial"/>
          <w:sz w:val="22"/>
          <w:szCs w:val="22"/>
          <w:lang w:val="sl-SI"/>
        </w:rPr>
        <w:t>sredstvima sa RFZO ili isteka roka važenja ugovora.</w:t>
      </w:r>
    </w:p>
    <w:p w:rsidR="00092241" w:rsidRPr="008648EB" w:rsidRDefault="00092241" w:rsidP="00224160">
      <w:pPr>
        <w:jc w:val="both"/>
        <w:rPr>
          <w:rFonts w:ascii="Arial" w:hAnsi="Arial" w:cs="Arial"/>
          <w:sz w:val="22"/>
          <w:szCs w:val="22"/>
          <w:u w:val="single"/>
          <w:lang w:val="sl-SI"/>
        </w:rPr>
      </w:pPr>
      <w:r w:rsidRPr="008648EB">
        <w:rPr>
          <w:rFonts w:ascii="Arial" w:hAnsi="Arial" w:cs="Arial"/>
          <w:sz w:val="22"/>
          <w:szCs w:val="22"/>
          <w:lang w:val="sl-SI"/>
        </w:rPr>
        <w:t xml:space="preserve">         Naručilac će plaćanje ponuđaču vršiti sukcesivno, za svaku isporučenu količinu u roku predviđenom u ponudi </w:t>
      </w:r>
      <w:r w:rsidRPr="006672CE">
        <w:rPr>
          <w:rFonts w:ascii="Arial" w:hAnsi="Arial" w:cs="Arial"/>
          <w:b/>
          <w:sz w:val="22"/>
          <w:szCs w:val="22"/>
          <w:u w:val="single"/>
          <w:lang w:val="sl-SI"/>
        </w:rPr>
        <w:t>uz obavezu ponuđača da na fakturi naznači broj  ugovora.</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Sredstva za realizaciju ovog ugovora obezbeđ</w:t>
      </w:r>
      <w:r w:rsidR="00CE4D90">
        <w:rPr>
          <w:rFonts w:ascii="Arial" w:hAnsi="Arial" w:cs="Arial"/>
          <w:sz w:val="22"/>
          <w:szCs w:val="22"/>
          <w:lang w:val="sl-SI"/>
        </w:rPr>
        <w:t>ena su Zakonom o budžetu za 2016</w:t>
      </w:r>
      <w:r w:rsidRPr="008648EB">
        <w:rPr>
          <w:rFonts w:ascii="Arial" w:hAnsi="Arial" w:cs="Arial"/>
          <w:sz w:val="22"/>
          <w:szCs w:val="22"/>
          <w:lang w:val="sl-SI"/>
        </w:rPr>
        <w:t>. god</w:t>
      </w:r>
      <w:r w:rsidR="00CE4D90">
        <w:rPr>
          <w:rFonts w:ascii="Arial" w:hAnsi="Arial" w:cs="Arial"/>
          <w:sz w:val="22"/>
          <w:szCs w:val="22"/>
          <w:lang w:val="sl-SI"/>
        </w:rPr>
        <w:t>inu (finansijksim planom za 2016</w:t>
      </w:r>
      <w:r w:rsidRPr="008648EB">
        <w:rPr>
          <w:rFonts w:ascii="Arial" w:hAnsi="Arial" w:cs="Arial"/>
          <w:sz w:val="22"/>
          <w:szCs w:val="22"/>
          <w:lang w:val="sl-SI"/>
        </w:rPr>
        <w:t xml:space="preserve">. godinu). Plaćanja </w:t>
      </w:r>
      <w:r w:rsidR="00CE4D90">
        <w:rPr>
          <w:rFonts w:ascii="Arial" w:hAnsi="Arial" w:cs="Arial"/>
          <w:sz w:val="22"/>
          <w:szCs w:val="22"/>
          <w:lang w:val="sl-SI"/>
        </w:rPr>
        <w:t>dospelih obaveza nastalih u 2016</w:t>
      </w:r>
      <w:r w:rsidRPr="008648EB">
        <w:rPr>
          <w:rFonts w:ascii="Arial" w:hAnsi="Arial" w:cs="Arial"/>
          <w:sz w:val="22"/>
          <w:szCs w:val="22"/>
          <w:lang w:val="sl-SI"/>
        </w:rPr>
        <w:t>. godini, vršiće se do visine odobrenih aproprijacija (sredstava na poziciji u finansijskom planu) za tu namenu, a u skladu sa Zakonom</w:t>
      </w:r>
      <w:r w:rsidR="00CE4D90">
        <w:rPr>
          <w:rFonts w:ascii="Arial" w:hAnsi="Arial" w:cs="Arial"/>
          <w:sz w:val="22"/>
          <w:szCs w:val="22"/>
          <w:lang w:val="sl-SI"/>
        </w:rPr>
        <w:t xml:space="preserve"> kojim se uređuje budžet za 2016</w:t>
      </w:r>
      <w:r w:rsidRPr="008648EB">
        <w:rPr>
          <w:rFonts w:ascii="Arial" w:hAnsi="Arial" w:cs="Arial"/>
          <w:sz w:val="22"/>
          <w:szCs w:val="22"/>
          <w:lang w:val="sl-SI"/>
        </w:rPr>
        <w:t>. godinu.</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Za deo ralizaci</w:t>
      </w:r>
      <w:r w:rsidR="00CE4D90">
        <w:rPr>
          <w:rFonts w:ascii="Arial" w:hAnsi="Arial" w:cs="Arial"/>
          <w:sz w:val="22"/>
          <w:szCs w:val="22"/>
          <w:lang w:val="sl-SI"/>
        </w:rPr>
        <w:t>je ugovra koji se odnosi na 2017</w:t>
      </w:r>
      <w:r w:rsidRPr="008648EB">
        <w:rPr>
          <w:rFonts w:ascii="Arial" w:hAnsi="Arial" w:cs="Arial"/>
          <w:sz w:val="22"/>
          <w:szCs w:val="22"/>
          <w:lang w:val="sl-SI"/>
        </w:rPr>
        <w:t>. godinu, realizacija ugovra će zavisiti od obezbeđenja sredstava predviđenih Zakonom</w:t>
      </w:r>
      <w:r w:rsidR="00CE4D90">
        <w:rPr>
          <w:rFonts w:ascii="Arial" w:hAnsi="Arial" w:cs="Arial"/>
          <w:sz w:val="22"/>
          <w:szCs w:val="22"/>
          <w:lang w:val="sl-SI"/>
        </w:rPr>
        <w:t xml:space="preserve"> kojim se uređuje budžet za 2017</w:t>
      </w:r>
      <w:r w:rsidRPr="008648EB">
        <w:rPr>
          <w:rFonts w:ascii="Arial" w:hAnsi="Arial" w:cs="Arial"/>
          <w:sz w:val="22"/>
          <w:szCs w:val="22"/>
          <w:lang w:val="sl-SI"/>
        </w:rPr>
        <w:t>. god</w:t>
      </w:r>
      <w:r w:rsidR="00CE4D90">
        <w:rPr>
          <w:rFonts w:ascii="Arial" w:hAnsi="Arial" w:cs="Arial"/>
          <w:sz w:val="22"/>
          <w:szCs w:val="22"/>
          <w:lang w:val="sl-SI"/>
        </w:rPr>
        <w:t>inu (finansijskim planom za 2017</w:t>
      </w:r>
      <w:r w:rsidRPr="008648EB">
        <w:rPr>
          <w:rFonts w:ascii="Arial" w:hAnsi="Arial" w:cs="Arial"/>
          <w:sz w:val="22"/>
          <w:szCs w:val="22"/>
          <w:lang w:val="sl-SI"/>
        </w:rPr>
        <w:t>. godinu).</w:t>
      </w:r>
    </w:p>
    <w:p w:rsidR="00D007DE"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U suprotom, ugovor prestaje da važi bez naknade štete zbog nemogućnosti preuzimanja i plaćanja obaveza od strane naručioca. </w:t>
      </w:r>
    </w:p>
    <w:p w:rsidR="00D007DE" w:rsidRDefault="00D007DE" w:rsidP="00224160">
      <w:pPr>
        <w:jc w:val="both"/>
        <w:rPr>
          <w:rFonts w:ascii="Arial" w:hAnsi="Arial" w:cs="Arial"/>
          <w:sz w:val="22"/>
          <w:szCs w:val="22"/>
          <w:lang w:val="sl-SI"/>
        </w:rPr>
      </w:pPr>
    </w:p>
    <w:p w:rsidR="00A509CA" w:rsidRDefault="00D007DE" w:rsidP="00224160">
      <w:pPr>
        <w:jc w:val="both"/>
        <w:rPr>
          <w:rFonts w:ascii="Arial" w:hAnsi="Arial" w:cs="Arial"/>
          <w:sz w:val="22"/>
          <w:szCs w:val="22"/>
          <w:lang w:val="sl-SI"/>
        </w:rPr>
      </w:pPr>
      <w:r>
        <w:rPr>
          <w:rFonts w:ascii="Arial" w:hAnsi="Arial" w:cs="Arial"/>
          <w:sz w:val="22"/>
          <w:szCs w:val="22"/>
          <w:lang w:val="sl-SI"/>
        </w:rPr>
        <w:t xml:space="preserve">                                                                     Član 4.</w:t>
      </w:r>
    </w:p>
    <w:p w:rsidR="00092241" w:rsidRPr="008648EB" w:rsidRDefault="0067268F" w:rsidP="0067268F">
      <w:pPr>
        <w:ind w:firstLine="708"/>
        <w:jc w:val="both"/>
        <w:rPr>
          <w:rFonts w:ascii="Arial" w:hAnsi="Arial" w:cs="Arial"/>
          <w:sz w:val="22"/>
          <w:szCs w:val="22"/>
          <w:lang w:val="sl-SI"/>
        </w:rPr>
      </w:pPr>
      <w:r>
        <w:rPr>
          <w:rFonts w:ascii="Arial" w:hAnsi="Arial" w:cs="Arial"/>
          <w:sz w:val="22"/>
          <w:szCs w:val="22"/>
          <w:lang w:val="sl-SI"/>
        </w:rPr>
        <w:t xml:space="preserve">Ponuđač daje naručiocu punu garanciju za </w:t>
      </w:r>
      <w:r w:rsidR="00C80844">
        <w:rPr>
          <w:rFonts w:ascii="Arial" w:hAnsi="Arial" w:cs="Arial"/>
          <w:sz w:val="22"/>
          <w:szCs w:val="22"/>
          <w:lang w:val="sl-SI"/>
        </w:rPr>
        <w:t xml:space="preserve">kvalitet isporučenih dobara - </w:t>
      </w:r>
      <w:r>
        <w:rPr>
          <w:rFonts w:ascii="Arial" w:hAnsi="Arial" w:cs="Arial"/>
          <w:sz w:val="22"/>
          <w:szCs w:val="22"/>
          <w:lang w:val="sl-SI"/>
        </w:rPr>
        <w:t>da će ista u svemu odgovarati specifikacijama i uslovima iz konkursne dokumentacije.</w:t>
      </w:r>
      <w:r w:rsidR="00092241" w:rsidRPr="008648EB">
        <w:rPr>
          <w:rFonts w:ascii="Arial" w:hAnsi="Arial" w:cs="Arial"/>
          <w:vanish/>
          <w:sz w:val="22"/>
          <w:szCs w:val="22"/>
          <w:lang w:val="sl-SI"/>
        </w:rPr>
        <w:t xml:space="preserve">ednoj budžeslizovane najvišebudžestkoj </w:t>
      </w:r>
    </w:p>
    <w:p w:rsidR="00092241" w:rsidRDefault="00092241" w:rsidP="00224160">
      <w:pPr>
        <w:ind w:firstLine="708"/>
        <w:jc w:val="both"/>
        <w:rPr>
          <w:rFonts w:ascii="Arial" w:hAnsi="Arial" w:cs="Arial"/>
          <w:sz w:val="22"/>
          <w:szCs w:val="22"/>
          <w:lang w:val="sl-SI"/>
        </w:rPr>
      </w:pPr>
      <w:r w:rsidRPr="008648EB">
        <w:rPr>
          <w:rFonts w:ascii="Arial" w:hAnsi="Arial" w:cs="Arial"/>
          <w:sz w:val="22"/>
          <w:szCs w:val="22"/>
          <w:lang w:val="sl-SI"/>
        </w:rPr>
        <w:t>O  primopredaji</w:t>
      </w:r>
      <w:r w:rsidR="00224160">
        <w:rPr>
          <w:rFonts w:ascii="Arial" w:hAnsi="Arial" w:cs="Arial"/>
          <w:sz w:val="22"/>
          <w:szCs w:val="22"/>
          <w:lang w:val="sl-SI"/>
        </w:rPr>
        <w:t xml:space="preserve"> </w:t>
      </w:r>
      <w:r w:rsidR="00224160" w:rsidRPr="008648EB">
        <w:rPr>
          <w:rFonts w:ascii="Arial" w:hAnsi="Arial" w:cs="Arial"/>
          <w:sz w:val="22"/>
          <w:szCs w:val="22"/>
          <w:lang w:val="sl-SI"/>
        </w:rPr>
        <w:t>isporučenih  količina</w:t>
      </w:r>
      <w:r w:rsidR="00224160">
        <w:rPr>
          <w:rFonts w:ascii="Arial" w:hAnsi="Arial" w:cs="Arial"/>
          <w:sz w:val="22"/>
          <w:szCs w:val="22"/>
          <w:lang w:val="sl-SI"/>
        </w:rPr>
        <w:t>, odnosno o kvantitativnom i kvalitativnom</w:t>
      </w:r>
      <w:r w:rsidR="00A509CA">
        <w:rPr>
          <w:rFonts w:ascii="Arial" w:hAnsi="Arial" w:cs="Arial"/>
          <w:sz w:val="22"/>
          <w:szCs w:val="22"/>
          <w:lang w:val="sl-SI"/>
        </w:rPr>
        <w:t xml:space="preserve"> prijemu dobara,  nakon provere</w:t>
      </w:r>
      <w:r w:rsidR="00224160">
        <w:rPr>
          <w:rFonts w:ascii="Arial" w:hAnsi="Arial" w:cs="Arial"/>
          <w:sz w:val="22"/>
          <w:szCs w:val="22"/>
          <w:lang w:val="sl-SI"/>
        </w:rPr>
        <w:t xml:space="preserve"> od strane ovlašćenog lica naručioca, </w:t>
      </w:r>
      <w:r w:rsidRPr="008648EB">
        <w:rPr>
          <w:rFonts w:ascii="Arial" w:hAnsi="Arial" w:cs="Arial"/>
          <w:sz w:val="22"/>
          <w:szCs w:val="22"/>
          <w:lang w:val="sl-SI"/>
        </w:rPr>
        <w:t>sačiniće  se  zapisnik  koji potpisuju pr</w:t>
      </w:r>
      <w:r w:rsidR="00D007DE">
        <w:rPr>
          <w:rFonts w:ascii="Arial" w:hAnsi="Arial" w:cs="Arial"/>
          <w:sz w:val="22"/>
          <w:szCs w:val="22"/>
          <w:lang w:val="sl-SI"/>
        </w:rPr>
        <w:t>edstavnik  ponuđača i naručioca.</w:t>
      </w:r>
    </w:p>
    <w:p w:rsidR="00D007DE" w:rsidRDefault="00D007DE" w:rsidP="00224160">
      <w:pPr>
        <w:ind w:firstLine="708"/>
        <w:jc w:val="both"/>
        <w:rPr>
          <w:rFonts w:ascii="Arial" w:hAnsi="Arial" w:cs="Arial"/>
          <w:sz w:val="22"/>
          <w:szCs w:val="22"/>
          <w:lang w:val="sl-SI"/>
        </w:rPr>
      </w:pPr>
      <w:r>
        <w:rPr>
          <w:rFonts w:ascii="Arial" w:hAnsi="Arial" w:cs="Arial"/>
          <w:sz w:val="22"/>
          <w:szCs w:val="22"/>
          <w:lang w:val="sl-SI"/>
        </w:rPr>
        <w:t>Datum isporuke dobara je d</w:t>
      </w:r>
      <w:r w:rsidR="00A509CA">
        <w:rPr>
          <w:rFonts w:ascii="Arial" w:hAnsi="Arial" w:cs="Arial"/>
          <w:sz w:val="22"/>
          <w:szCs w:val="22"/>
          <w:lang w:val="sl-SI"/>
        </w:rPr>
        <w:t xml:space="preserve">atum potpisivanja otpremnice o </w:t>
      </w:r>
      <w:r>
        <w:rPr>
          <w:rFonts w:ascii="Arial" w:hAnsi="Arial" w:cs="Arial"/>
          <w:sz w:val="22"/>
          <w:szCs w:val="22"/>
          <w:lang w:val="sl-SI"/>
        </w:rPr>
        <w:t xml:space="preserve"> kvantitativnom i kvalitativnom prijemu dobara, koja moraju biti upakovana od strane dobavljača u ambalaži i na načina koji</w:t>
      </w:r>
      <w:r w:rsidR="00A509CA">
        <w:rPr>
          <w:rFonts w:ascii="Arial" w:hAnsi="Arial" w:cs="Arial"/>
          <w:sz w:val="22"/>
          <w:szCs w:val="22"/>
          <w:lang w:val="sl-SI"/>
        </w:rPr>
        <w:t xml:space="preserve"> </w:t>
      </w:r>
      <w:r>
        <w:rPr>
          <w:rFonts w:ascii="Arial" w:hAnsi="Arial" w:cs="Arial"/>
          <w:sz w:val="22"/>
          <w:szCs w:val="22"/>
          <w:lang w:val="sl-SI"/>
        </w:rPr>
        <w:t>j</w:t>
      </w:r>
      <w:r w:rsidR="00A509CA">
        <w:rPr>
          <w:rFonts w:ascii="Arial" w:hAnsi="Arial" w:cs="Arial"/>
          <w:sz w:val="22"/>
          <w:szCs w:val="22"/>
          <w:lang w:val="sl-SI"/>
        </w:rPr>
        <w:t>e propisan za ovu vrstu robe i koji odgovara tehnološkim zahtevima za prehrambene proizvode,  obezbeđujući i</w:t>
      </w:r>
      <w:r w:rsidR="008B2020">
        <w:rPr>
          <w:rFonts w:ascii="Arial" w:hAnsi="Arial" w:cs="Arial"/>
          <w:sz w:val="22"/>
          <w:szCs w:val="22"/>
          <w:lang w:val="sl-SI"/>
        </w:rPr>
        <w:t>h od zagađenja, rasipanja, kvarenja</w:t>
      </w:r>
      <w:r w:rsidR="00A509CA">
        <w:rPr>
          <w:rFonts w:ascii="Arial" w:hAnsi="Arial" w:cs="Arial"/>
          <w:sz w:val="22"/>
          <w:szCs w:val="22"/>
          <w:lang w:val="sl-SI"/>
        </w:rPr>
        <w:t xml:space="preserve"> i drugih promena.</w:t>
      </w:r>
    </w:p>
    <w:p w:rsidR="008B2020" w:rsidRDefault="008B2020" w:rsidP="00481187">
      <w:pPr>
        <w:shd w:val="clear" w:color="auto" w:fill="92D050"/>
        <w:ind w:firstLine="708"/>
        <w:jc w:val="both"/>
        <w:rPr>
          <w:rFonts w:ascii="Arial" w:hAnsi="Arial" w:cs="Arial"/>
          <w:sz w:val="22"/>
          <w:szCs w:val="22"/>
          <w:lang w:val="sl-SI"/>
        </w:rPr>
      </w:pPr>
      <w:r>
        <w:rPr>
          <w:rFonts w:ascii="Arial" w:hAnsi="Arial" w:cs="Arial"/>
          <w:sz w:val="22"/>
          <w:szCs w:val="22"/>
          <w:lang w:val="sl-SI"/>
        </w:rPr>
        <w:t>Prodavac se posebno obavezuje da obezbedi ispo</w:t>
      </w:r>
      <w:r w:rsidR="00BB7E5B">
        <w:rPr>
          <w:rFonts w:ascii="Arial" w:hAnsi="Arial" w:cs="Arial"/>
          <w:sz w:val="22"/>
          <w:szCs w:val="22"/>
          <w:lang w:val="sl-SI"/>
        </w:rPr>
        <w:t>ruku ugovorenih</w:t>
      </w:r>
      <w:r w:rsidR="002622CA">
        <w:rPr>
          <w:rFonts w:ascii="Arial" w:hAnsi="Arial" w:cs="Arial"/>
          <w:sz w:val="22"/>
          <w:szCs w:val="22"/>
          <w:lang w:val="sl-SI"/>
        </w:rPr>
        <w:t xml:space="preserve"> dob</w:t>
      </w:r>
      <w:r w:rsidR="00BB7E5B">
        <w:rPr>
          <w:rFonts w:ascii="Arial" w:hAnsi="Arial" w:cs="Arial"/>
          <w:sz w:val="22"/>
          <w:szCs w:val="22"/>
          <w:lang w:val="sl-SI"/>
        </w:rPr>
        <w:t>a</w:t>
      </w:r>
      <w:r w:rsidR="002622CA">
        <w:rPr>
          <w:rFonts w:ascii="Arial" w:hAnsi="Arial" w:cs="Arial"/>
          <w:sz w:val="22"/>
          <w:szCs w:val="22"/>
          <w:lang w:val="sl-SI"/>
        </w:rPr>
        <w:t xml:space="preserve">ra tako da  </w:t>
      </w:r>
      <w:r>
        <w:rPr>
          <w:rFonts w:ascii="Arial" w:hAnsi="Arial" w:cs="Arial"/>
          <w:sz w:val="22"/>
          <w:szCs w:val="22"/>
          <w:lang w:val="sl-SI"/>
        </w:rPr>
        <w:t>isporučena dobra</w:t>
      </w:r>
      <w:r w:rsidR="002622CA">
        <w:rPr>
          <w:rFonts w:ascii="Arial" w:hAnsi="Arial" w:cs="Arial"/>
          <w:sz w:val="22"/>
          <w:szCs w:val="22"/>
          <w:lang w:val="sl-SI"/>
        </w:rPr>
        <w:t xml:space="preserve"> iz partije 1 – Hleb razne vrste, u trenutku prijema od strane naručioca moraju biti potpuno sveža, a da je</w:t>
      </w:r>
      <w:r>
        <w:rPr>
          <w:rFonts w:ascii="Arial" w:hAnsi="Arial" w:cs="Arial"/>
          <w:sz w:val="22"/>
          <w:szCs w:val="22"/>
          <w:lang w:val="sl-SI"/>
        </w:rPr>
        <w:t xml:space="preserve"> u trenutku prijema od strane naručioca </w:t>
      </w:r>
      <w:r w:rsidR="002622CA">
        <w:rPr>
          <w:rFonts w:ascii="Arial" w:hAnsi="Arial" w:cs="Arial"/>
          <w:sz w:val="22"/>
          <w:szCs w:val="22"/>
          <w:lang w:val="sl-SI"/>
        </w:rPr>
        <w:t xml:space="preserve">dobrima iz partije 2 – Pecivo </w:t>
      </w:r>
      <w:r>
        <w:rPr>
          <w:rFonts w:ascii="Arial" w:hAnsi="Arial" w:cs="Arial"/>
          <w:sz w:val="22"/>
          <w:szCs w:val="22"/>
          <w:lang w:val="sl-SI"/>
        </w:rPr>
        <w:t>ostalo najmanje 50% vremena do isteka njene upotrebljivosti (roka trajanja).</w:t>
      </w:r>
    </w:p>
    <w:p w:rsidR="00092241" w:rsidRDefault="00D007DE" w:rsidP="00A509CA">
      <w:pPr>
        <w:ind w:firstLine="708"/>
        <w:jc w:val="both"/>
        <w:rPr>
          <w:rFonts w:ascii="Arial" w:hAnsi="Arial" w:cs="Arial"/>
          <w:sz w:val="22"/>
          <w:szCs w:val="22"/>
          <w:lang w:val="sl-SI"/>
        </w:rPr>
      </w:pPr>
      <w:r>
        <w:rPr>
          <w:rFonts w:ascii="Arial" w:hAnsi="Arial" w:cs="Arial"/>
          <w:sz w:val="22"/>
          <w:szCs w:val="22"/>
          <w:lang w:val="sl-SI"/>
        </w:rPr>
        <w:t>O vidljivim nedostacima, naručulac će odmah upozoriti ponuđača, a o skrivenim nedostacima, naručilac obaveštava ponuđača pisanim putem, odmah nakon njihovog otkrivanja.</w:t>
      </w:r>
    </w:p>
    <w:p w:rsidR="008B2020" w:rsidRDefault="00A509CA" w:rsidP="00A509CA">
      <w:pPr>
        <w:ind w:firstLine="708"/>
        <w:jc w:val="both"/>
        <w:rPr>
          <w:rFonts w:ascii="Arial" w:hAnsi="Arial" w:cs="Arial"/>
          <w:sz w:val="22"/>
          <w:szCs w:val="22"/>
          <w:lang w:val="sl-SI"/>
        </w:rPr>
      </w:pPr>
      <w:r>
        <w:rPr>
          <w:rFonts w:ascii="Arial" w:hAnsi="Arial" w:cs="Arial"/>
          <w:sz w:val="22"/>
          <w:szCs w:val="22"/>
          <w:lang w:val="sl-SI"/>
        </w:rPr>
        <w:t>Naručilac ima pravo da odbije prijem dobara koja ne odgovaraju uslovima iz ponude, propisanim normama kvaliteta ili su oštećena u transportu.</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Ukoliko se nakon kontrole kvaliteta ustanovi da i</w:t>
      </w:r>
      <w:r w:rsidR="00CE0427">
        <w:rPr>
          <w:rFonts w:ascii="Arial" w:hAnsi="Arial" w:cs="Arial"/>
          <w:sz w:val="22"/>
          <w:szCs w:val="22"/>
          <w:lang w:val="sl-SI"/>
        </w:rPr>
        <w:t>sporučena dobra ne odgovaraju us</w:t>
      </w:r>
      <w:r>
        <w:rPr>
          <w:rFonts w:ascii="Arial" w:hAnsi="Arial" w:cs="Arial"/>
          <w:sz w:val="22"/>
          <w:szCs w:val="22"/>
          <w:lang w:val="sl-SI"/>
        </w:rPr>
        <w:t>lovima iz ponude, propisanom kvalitetu i standardima, nedostaci se konstatuju zapisnički, dok se naknadna zamena oštećenih ili dobara sa nedostacima vrši odmah, a najkasnije u roku od 24 časa od prijema reklamacije.</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Eventualne reklamacije naručioca u pogledu isporučene količine i kvaliteta moraju biti sačinjene u pisanoj formi i dostavljene ponuđaču u roku od 8 dana od dana izvršenog prijema.</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 xml:space="preserve">Naručilac ima pravo da, ukoliko posumnja </w:t>
      </w:r>
      <w:r w:rsidR="004735FD">
        <w:rPr>
          <w:rFonts w:ascii="Arial" w:hAnsi="Arial" w:cs="Arial"/>
          <w:sz w:val="22"/>
          <w:szCs w:val="22"/>
          <w:lang w:val="sl-SI"/>
        </w:rPr>
        <w:t>da isporučena dobra ne odgovaraju zahte</w:t>
      </w:r>
      <w:r w:rsidR="0067268F">
        <w:rPr>
          <w:rFonts w:ascii="Arial" w:hAnsi="Arial" w:cs="Arial"/>
          <w:sz w:val="22"/>
          <w:szCs w:val="22"/>
          <w:lang w:val="sl-SI"/>
        </w:rPr>
        <w:t>vima iz konkursne dokumentacije</w:t>
      </w:r>
      <w:r w:rsidR="004735FD">
        <w:rPr>
          <w:rFonts w:ascii="Arial" w:hAnsi="Arial" w:cs="Arial"/>
          <w:sz w:val="22"/>
          <w:szCs w:val="22"/>
          <w:lang w:val="sl-SI"/>
        </w:rPr>
        <w:t xml:space="preserve">, ista </w:t>
      </w:r>
      <w:r w:rsidR="0067268F">
        <w:rPr>
          <w:rFonts w:ascii="Arial" w:hAnsi="Arial" w:cs="Arial"/>
          <w:sz w:val="22"/>
          <w:szCs w:val="22"/>
          <w:lang w:val="sl-SI"/>
        </w:rPr>
        <w:t>d</w:t>
      </w:r>
      <w:r w:rsidR="004735FD">
        <w:rPr>
          <w:rFonts w:ascii="Arial" w:hAnsi="Arial" w:cs="Arial"/>
          <w:sz w:val="22"/>
          <w:szCs w:val="22"/>
          <w:lang w:val="sl-SI"/>
        </w:rPr>
        <w:t>ostavi specijalizovanoj instituciji radi analize.</w:t>
      </w:r>
    </w:p>
    <w:p w:rsidR="0067268F" w:rsidRDefault="0067268F" w:rsidP="00A509CA">
      <w:pPr>
        <w:ind w:firstLine="708"/>
        <w:jc w:val="both"/>
        <w:rPr>
          <w:rFonts w:ascii="Arial" w:hAnsi="Arial" w:cs="Arial"/>
          <w:sz w:val="22"/>
          <w:szCs w:val="22"/>
          <w:lang w:val="sl-SI"/>
        </w:rPr>
      </w:pPr>
      <w:r>
        <w:rPr>
          <w:rFonts w:ascii="Arial" w:hAnsi="Arial" w:cs="Arial"/>
          <w:sz w:val="22"/>
          <w:szCs w:val="22"/>
          <w:lang w:val="sl-SI"/>
        </w:rPr>
        <w:t>U slučaju kada nezavisna specijalizovana isntitucija utvrdi odstupanje od ugovorenog kvaliteta robe, troškovi analize padaju na teret ponuđača.</w:t>
      </w:r>
    </w:p>
    <w:p w:rsidR="00F47BB6" w:rsidRDefault="00F47BB6" w:rsidP="0067268F">
      <w:pPr>
        <w:rPr>
          <w:rFonts w:ascii="Arial" w:hAnsi="Arial" w:cs="Arial"/>
          <w:sz w:val="22"/>
          <w:szCs w:val="22"/>
          <w:lang w:val="sl-SI"/>
        </w:rPr>
      </w:pPr>
    </w:p>
    <w:p w:rsidR="00F47BB6" w:rsidRDefault="00F47BB6"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5.</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 xml:space="preserve">Jedinačne cene se mogu menjati sporazumno, u skladu sa uslovima predviđenim ovim ugovorom, na osnovu pismenog predloga </w:t>
      </w:r>
      <w:r w:rsidR="00F47BB6">
        <w:rPr>
          <w:rFonts w:ascii="Arial" w:hAnsi="Arial" w:cs="Arial"/>
          <w:sz w:val="22"/>
          <w:szCs w:val="22"/>
          <w:lang w:val="sl-SI"/>
        </w:rPr>
        <w:t xml:space="preserve">jedne </w:t>
      </w:r>
      <w:r w:rsidRPr="008648EB">
        <w:rPr>
          <w:rFonts w:ascii="Arial" w:hAnsi="Arial" w:cs="Arial"/>
          <w:sz w:val="22"/>
          <w:szCs w:val="22"/>
          <w:lang w:val="sl-SI"/>
        </w:rPr>
        <w:t>ugovorne strane</w:t>
      </w:r>
      <w:r w:rsidR="00F47BB6">
        <w:rPr>
          <w:rFonts w:ascii="Arial" w:hAnsi="Arial" w:cs="Arial"/>
          <w:sz w:val="22"/>
          <w:szCs w:val="22"/>
          <w:lang w:val="sl-SI"/>
        </w:rPr>
        <w:t xml:space="preserve"> i saglasnosti druge ugovorne strane</w:t>
      </w:r>
      <w:r w:rsidRPr="008648EB">
        <w:rPr>
          <w:rFonts w:ascii="Arial" w:hAnsi="Arial" w:cs="Arial"/>
          <w:sz w:val="22"/>
          <w:szCs w:val="22"/>
          <w:lang w:val="sl-SI"/>
        </w:rPr>
        <w:t>, zaključivanjem Aneksa ugovora.</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6.</w:t>
      </w:r>
    </w:p>
    <w:p w:rsidR="00092241" w:rsidRPr="008648EB" w:rsidRDefault="00092241" w:rsidP="00092241">
      <w:pPr>
        <w:jc w:val="center"/>
        <w:rPr>
          <w:rFonts w:ascii="Arial" w:hAnsi="Arial" w:cs="Arial"/>
          <w:sz w:val="22"/>
          <w:szCs w:val="22"/>
          <w:lang w:val="sl-SI"/>
        </w:rPr>
      </w:pPr>
    </w:p>
    <w:p w:rsidR="00092241" w:rsidRPr="008648EB" w:rsidRDefault="00092241" w:rsidP="00F47BB6">
      <w:pPr>
        <w:jc w:val="both"/>
        <w:rPr>
          <w:rFonts w:ascii="Arial" w:hAnsi="Arial" w:cs="Arial"/>
          <w:sz w:val="22"/>
          <w:szCs w:val="22"/>
          <w:lang w:val="sl-SI"/>
        </w:rPr>
      </w:pPr>
      <w:r w:rsidRPr="008648EB">
        <w:rPr>
          <w:rFonts w:ascii="Arial" w:hAnsi="Arial" w:cs="Arial"/>
          <w:sz w:val="22"/>
          <w:szCs w:val="22"/>
          <w:lang w:val="sl-SI"/>
        </w:rPr>
        <w:tab/>
        <w:t>Ugovorne strane utvrđuju da se cene iz</w:t>
      </w:r>
      <w:r w:rsidR="00F47BB6">
        <w:rPr>
          <w:rFonts w:ascii="Arial" w:hAnsi="Arial" w:cs="Arial"/>
          <w:sz w:val="22"/>
          <w:szCs w:val="22"/>
          <w:lang w:val="sl-SI"/>
        </w:rPr>
        <w:t xml:space="preserve"> ponude mogu sporazumno menjati </w:t>
      </w:r>
      <w:r w:rsidRPr="008648EB">
        <w:rPr>
          <w:rFonts w:ascii="Arial" w:hAnsi="Arial" w:cs="Arial"/>
          <w:sz w:val="22"/>
          <w:szCs w:val="22"/>
          <w:lang w:val="sl-SI"/>
        </w:rPr>
        <w:t xml:space="preserve">ako je rast </w:t>
      </w:r>
      <w:r w:rsidR="00F47BB6">
        <w:rPr>
          <w:rFonts w:ascii="Arial" w:hAnsi="Arial" w:cs="Arial"/>
          <w:sz w:val="22"/>
          <w:szCs w:val="22"/>
          <w:lang w:val="sl-SI"/>
        </w:rPr>
        <w:t>srednjeg kursa EUR veći od 6 %</w:t>
      </w:r>
      <w:r w:rsidRPr="008648EB">
        <w:rPr>
          <w:rFonts w:ascii="Arial" w:hAnsi="Arial" w:cs="Arial"/>
          <w:sz w:val="22"/>
          <w:szCs w:val="22"/>
          <w:lang w:val="sl-SI"/>
        </w:rPr>
        <w:t xml:space="preserve"> od dana zaključenja ugovora.</w:t>
      </w:r>
      <w:r w:rsidR="00F47BB6">
        <w:rPr>
          <w:rFonts w:ascii="Arial" w:hAnsi="Arial" w:cs="Arial"/>
          <w:sz w:val="22"/>
          <w:szCs w:val="22"/>
          <w:lang w:val="sl-SI"/>
        </w:rPr>
        <w:t xml:space="preserve"> Srednji kurs EUR na dan zaključenja ugovora iznosi ____________ dinara </w:t>
      </w:r>
      <w:r w:rsidR="00F47BB6" w:rsidRPr="00F47BB6">
        <w:rPr>
          <w:rFonts w:ascii="Arial" w:hAnsi="Arial" w:cs="Arial"/>
          <w:i/>
          <w:sz w:val="22"/>
          <w:szCs w:val="22"/>
          <w:lang w:val="sl-SI"/>
        </w:rPr>
        <w:t>(upisuje naručilac)</w:t>
      </w:r>
      <w:r w:rsidR="00F47BB6">
        <w:rPr>
          <w:rFonts w:ascii="Arial" w:hAnsi="Arial" w:cs="Arial"/>
          <w:i/>
          <w:sz w:val="22"/>
          <w:szCs w:val="22"/>
          <w:lang w:val="sl-SI"/>
        </w:rPr>
        <w:t>.</w:t>
      </w:r>
    </w:p>
    <w:p w:rsidR="00092241" w:rsidRPr="008648EB" w:rsidRDefault="00F47BB6" w:rsidP="00092241">
      <w:pPr>
        <w:suppressAutoHyphens w:val="0"/>
        <w:spacing w:line="240" w:lineRule="auto"/>
        <w:jc w:val="both"/>
        <w:rPr>
          <w:rFonts w:ascii="Arial" w:hAnsi="Arial" w:cs="Arial"/>
          <w:sz w:val="22"/>
          <w:szCs w:val="22"/>
          <w:lang w:val="sl-SI"/>
        </w:rPr>
      </w:pPr>
      <w:r>
        <w:rPr>
          <w:rFonts w:ascii="Arial" w:hAnsi="Arial" w:cs="Arial"/>
          <w:sz w:val="22"/>
          <w:szCs w:val="22"/>
          <w:lang w:val="sl-SI"/>
        </w:rPr>
        <w:t xml:space="preserve">            Promena srednjeg kursa  EUR</w:t>
      </w:r>
      <w:r w:rsidR="00092241" w:rsidRPr="008648EB">
        <w:rPr>
          <w:rFonts w:ascii="Arial" w:hAnsi="Arial" w:cs="Arial"/>
          <w:sz w:val="22"/>
          <w:szCs w:val="22"/>
          <w:lang w:val="sl-SI"/>
        </w:rPr>
        <w:t xml:space="preserve"> će se računati prema </w:t>
      </w:r>
      <w:r w:rsidR="007745B4">
        <w:rPr>
          <w:rFonts w:ascii="Arial" w:hAnsi="Arial" w:cs="Arial"/>
          <w:sz w:val="22"/>
          <w:szCs w:val="22"/>
          <w:lang w:val="sl-SI"/>
        </w:rPr>
        <w:t xml:space="preserve">zvaničnom </w:t>
      </w:r>
      <w:r w:rsidR="00092241" w:rsidRPr="008648EB">
        <w:rPr>
          <w:rFonts w:ascii="Arial" w:hAnsi="Arial" w:cs="Arial"/>
          <w:sz w:val="22"/>
          <w:szCs w:val="22"/>
          <w:lang w:val="sl-SI"/>
        </w:rPr>
        <w:t>srednjem kursu Narodne banke Srbije.</w:t>
      </w:r>
    </w:p>
    <w:p w:rsidR="00092241" w:rsidRPr="008648EB" w:rsidRDefault="00092241" w:rsidP="00092241">
      <w:pPr>
        <w:jc w:val="both"/>
        <w:rPr>
          <w:rFonts w:ascii="Arial" w:hAnsi="Arial" w:cs="Arial"/>
          <w:sz w:val="22"/>
          <w:szCs w:val="22"/>
          <w:lang w:val="sl-SI"/>
        </w:rPr>
      </w:pPr>
    </w:p>
    <w:p w:rsidR="00092241" w:rsidRPr="008648EB" w:rsidRDefault="0067268F" w:rsidP="0067268F">
      <w:pPr>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Član 7.</w:t>
      </w:r>
    </w:p>
    <w:p w:rsidR="00092241" w:rsidRPr="008648EB" w:rsidRDefault="00092241" w:rsidP="00092241">
      <w:pPr>
        <w:jc w:val="center"/>
        <w:rPr>
          <w:rFonts w:ascii="Arial" w:hAnsi="Arial" w:cs="Arial"/>
          <w:sz w:val="22"/>
          <w:szCs w:val="22"/>
          <w:lang w:val="sl-SI"/>
        </w:rPr>
      </w:pPr>
    </w:p>
    <w:p w:rsidR="00092241" w:rsidRPr="008648EB" w:rsidRDefault="00092241" w:rsidP="0067268F">
      <w:pP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Default="00092241" w:rsidP="00092241">
      <w:pPr>
        <w:jc w:val="both"/>
        <w:rPr>
          <w:rFonts w:ascii="Arial" w:hAnsi="Arial" w:cs="Arial"/>
          <w:sz w:val="22"/>
          <w:szCs w:val="22"/>
          <w:lang w:val="sl-SI"/>
        </w:rPr>
      </w:pPr>
      <w:r w:rsidRPr="008648EB">
        <w:rPr>
          <w:rFonts w:ascii="Arial" w:hAnsi="Arial" w:cs="Arial"/>
          <w:sz w:val="22"/>
          <w:szCs w:val="22"/>
          <w:lang w:val="sl-SI"/>
        </w:rPr>
        <w:tab/>
        <w:t>Ponuđač se obavezuje da isporuči dobra čiji kvalitet odgovara važećim standardima i propisima o kvalitetu za tu vrstu dobara i da obezbedi potrebne i propisane ateste, sertifikate, potvrde o kvalitetu i drugu potrebnu dokumentaciju u skladu sa propisima o prometu ugovorenih dobara.</w:t>
      </w:r>
    </w:p>
    <w:p w:rsidR="00B2542C" w:rsidRDefault="00B2542C" w:rsidP="00B2542C">
      <w:pPr>
        <w:shd w:val="clear" w:color="auto" w:fill="92D050"/>
        <w:ind w:firstLine="708"/>
        <w:jc w:val="both"/>
        <w:rPr>
          <w:rFonts w:ascii="Arial" w:hAnsi="Arial" w:cs="Arial"/>
          <w:sz w:val="22"/>
          <w:szCs w:val="22"/>
          <w:lang w:val="sl-SI"/>
        </w:rPr>
      </w:pPr>
      <w:r>
        <w:rPr>
          <w:rFonts w:ascii="Arial" w:hAnsi="Arial" w:cs="Arial"/>
          <w:sz w:val="22"/>
          <w:szCs w:val="22"/>
          <w:lang w:val="sl-SI"/>
        </w:rPr>
        <w:t>Prodavac se posebno obavezuje da obezbedi isporuku ugovorenih dobara tako da  isporučena dobra iz partije 1 – Hleb razne vrste, u trenutku prijema od strane naručioca moraju biti potpuno sveža, a da je u trenutku prijema od strane naručioca dobrima iz partije 2 – Pecivo ostalo najmanje 50% vremena do isteka njene upotrebljivosti (roka trajanja).</w:t>
      </w:r>
    </w:p>
    <w:p w:rsidR="00092241" w:rsidRPr="008648EB" w:rsidRDefault="00092241" w:rsidP="00092241">
      <w:pPr>
        <w:ind w:firstLine="720"/>
        <w:jc w:val="both"/>
        <w:rPr>
          <w:rFonts w:ascii="Arial" w:hAnsi="Arial" w:cs="Arial"/>
          <w:sz w:val="22"/>
          <w:szCs w:val="22"/>
          <w:lang w:val="sr-Latn-CS"/>
        </w:rPr>
      </w:pPr>
      <w:r w:rsidRPr="008648EB">
        <w:rPr>
          <w:rFonts w:ascii="Arial" w:hAnsi="Arial" w:cs="Arial"/>
          <w:sz w:val="22"/>
          <w:szCs w:val="22"/>
          <w:lang w:val="sr-Latn-CS"/>
        </w:rPr>
        <w:t xml:space="preserve">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proizvoda prilikom isporuke dobara,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 xml:space="preserve">Ponuđena dobra – namirnice moraju biti originalni proizvodi proizvođača, deklarisani, u originalnom pakovanju što se dokazuje dostavljanjem </w:t>
      </w:r>
      <w:r w:rsidR="006672CE">
        <w:rPr>
          <w:rFonts w:ascii="Arial" w:hAnsi="Arial" w:cs="Arial"/>
          <w:sz w:val="22"/>
          <w:szCs w:val="22"/>
          <w:lang w:val="sr-Latn-CS"/>
        </w:rPr>
        <w:t xml:space="preserve">deklaracije proizvođača </w:t>
      </w:r>
      <w:r w:rsidRPr="008648EB">
        <w:rPr>
          <w:rFonts w:ascii="Arial" w:hAnsi="Arial" w:cs="Arial"/>
          <w:sz w:val="22"/>
          <w:szCs w:val="22"/>
          <w:lang w:val="sr-Latn-CS"/>
        </w:rPr>
        <w:t>koja sadrži sledeće podatke: naziv pod kojim se namirnice prodaje, spisak sastojaka sa količinom osnovnih sastojaka, neto količina, rok upotrebe postavljen na lako uočljivom mestu i jasno čitljiv, poreklo robe.</w:t>
      </w: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8</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Ponuđač je obavezan da prilikom zaključenja ugovora dostavi registrovanu menicu za dobro izvršenje posla, kopiju kartona deponovanih potpisa i odgovarajuće menično ovlašćenje u visini od 10% od vrednosti ugovora bez PDV.</w:t>
      </w:r>
    </w:p>
    <w:p w:rsidR="00092241" w:rsidRPr="008648EB" w:rsidRDefault="00092241" w:rsidP="00092241">
      <w:pPr>
        <w:tabs>
          <w:tab w:val="left" w:pos="4050"/>
          <w:tab w:val="center" w:pos="4536"/>
        </w:tabs>
        <w:jc w:val="center"/>
        <w:rPr>
          <w:rFonts w:ascii="Arial" w:hAnsi="Arial" w:cs="Arial"/>
          <w:sz w:val="22"/>
          <w:szCs w:val="22"/>
          <w:lang w:val="sl-SI"/>
        </w:rPr>
      </w:pPr>
    </w:p>
    <w:p w:rsidR="00092241" w:rsidRPr="008648EB" w:rsidRDefault="00D543C1" w:rsidP="00092241">
      <w:pPr>
        <w:tabs>
          <w:tab w:val="left" w:pos="4050"/>
          <w:tab w:val="center" w:pos="4536"/>
        </w:tabs>
        <w:jc w:val="center"/>
        <w:rPr>
          <w:rFonts w:ascii="Arial" w:hAnsi="Arial" w:cs="Arial"/>
          <w:sz w:val="22"/>
          <w:szCs w:val="22"/>
          <w:lang w:val="sl-SI"/>
        </w:rPr>
      </w:pPr>
      <w:r>
        <w:rPr>
          <w:rFonts w:ascii="Arial" w:hAnsi="Arial" w:cs="Arial"/>
          <w:sz w:val="22"/>
          <w:szCs w:val="22"/>
          <w:lang w:val="sl-SI"/>
        </w:rPr>
        <w:t>Član 9</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092241" w:rsidRDefault="00092241" w:rsidP="00E05AA9">
      <w:pPr>
        <w:shd w:val="clear" w:color="auto" w:fill="92D050"/>
        <w:ind w:firstLine="720"/>
        <w:jc w:val="both"/>
        <w:rPr>
          <w:rFonts w:ascii="Arial" w:hAnsi="Arial" w:cs="Arial"/>
          <w:sz w:val="22"/>
          <w:szCs w:val="22"/>
          <w:lang w:val="sl-SI"/>
        </w:rPr>
      </w:pPr>
      <w:r w:rsidRPr="008648EB">
        <w:rPr>
          <w:rFonts w:ascii="Arial" w:hAnsi="Arial" w:cs="Arial"/>
          <w:sz w:val="22"/>
          <w:szCs w:val="22"/>
          <w:lang w:val="sl-SI"/>
        </w:rPr>
        <w:t>Ovaj u</w:t>
      </w:r>
      <w:r w:rsidR="005861CA">
        <w:rPr>
          <w:rFonts w:ascii="Arial" w:hAnsi="Arial" w:cs="Arial"/>
          <w:sz w:val="22"/>
          <w:szCs w:val="22"/>
          <w:lang w:val="sl-SI"/>
        </w:rPr>
        <w:t xml:space="preserve">govor važi do okončanja isporuke ugovorenih količina, </w:t>
      </w:r>
      <w:r w:rsidR="0030437A">
        <w:rPr>
          <w:rFonts w:ascii="Arial" w:hAnsi="Arial" w:cs="Arial"/>
          <w:sz w:val="22"/>
          <w:szCs w:val="22"/>
          <w:lang w:val="sl-SI"/>
        </w:rPr>
        <w:t>a najduže 9 meseci</w:t>
      </w:r>
      <w:r w:rsidRPr="008648EB">
        <w:rPr>
          <w:rFonts w:ascii="Arial" w:hAnsi="Arial" w:cs="Arial"/>
          <w:sz w:val="22"/>
          <w:szCs w:val="22"/>
          <w:lang w:val="sl-SI"/>
        </w:rPr>
        <w:t>, osim u slučaju donošenja Odluke ili drugih obavezujućih dokumenata od strane nadležnog državnog organa.</w:t>
      </w:r>
    </w:p>
    <w:p w:rsidR="006672CE" w:rsidRDefault="006672CE" w:rsidP="00103D07">
      <w:pPr>
        <w:jc w:val="both"/>
        <w:rPr>
          <w:rFonts w:ascii="Arial" w:hAnsi="Arial" w:cs="Arial"/>
          <w:sz w:val="22"/>
          <w:szCs w:val="22"/>
          <w:lang w:val="sl-SI"/>
        </w:rPr>
      </w:pPr>
    </w:p>
    <w:p w:rsidR="00B324C2" w:rsidRDefault="00B324C2" w:rsidP="00092241">
      <w:pPr>
        <w:ind w:firstLine="720"/>
        <w:jc w:val="both"/>
        <w:rPr>
          <w:rFonts w:ascii="Arial" w:hAnsi="Arial" w:cs="Arial"/>
          <w:sz w:val="22"/>
          <w:szCs w:val="22"/>
          <w:lang w:val="sl-SI"/>
        </w:rPr>
      </w:pPr>
    </w:p>
    <w:p w:rsidR="00B324C2" w:rsidRDefault="00B324C2" w:rsidP="00092241">
      <w:pPr>
        <w:ind w:firstLine="720"/>
        <w:jc w:val="both"/>
        <w:rPr>
          <w:rFonts w:ascii="Arial" w:hAnsi="Arial" w:cs="Arial"/>
          <w:sz w:val="22"/>
          <w:szCs w:val="22"/>
          <w:lang w:val="sl-SI"/>
        </w:rPr>
      </w:pPr>
    </w:p>
    <w:p w:rsidR="005861CA" w:rsidRPr="005861CA" w:rsidRDefault="005861CA" w:rsidP="005861CA">
      <w:pPr>
        <w:ind w:firstLine="720"/>
        <w:jc w:val="both"/>
        <w:rPr>
          <w:rFonts w:ascii="Arial" w:hAnsi="Arial" w:cs="Arial"/>
          <w:color w:val="auto"/>
          <w:sz w:val="22"/>
          <w:szCs w:val="22"/>
        </w:rPr>
      </w:pPr>
      <w:r w:rsidRPr="005861CA">
        <w:rPr>
          <w:rFonts w:ascii="Arial" w:hAnsi="Arial" w:cs="Arial"/>
          <w:color w:val="auto"/>
          <w:sz w:val="22"/>
          <w:szCs w:val="22"/>
          <w:lang w:val="sr-Cyrl-CS"/>
        </w:rPr>
        <w:t>Ugovorna strana nezadovoljna ispunjenjem ugovorenih obaveza druge ugovorne strane može zahtevati raskid ugovora, ukoliko su ispunjeni sledeći  uslovi: da</w:t>
      </w:r>
      <w:r w:rsidRPr="005861CA">
        <w:rPr>
          <w:rFonts w:ascii="Arial" w:hAnsi="Arial" w:cs="Arial"/>
          <w:color w:val="auto"/>
          <w:sz w:val="22"/>
          <w:szCs w:val="22"/>
          <w:lang w:val="sr-Latn-CS"/>
        </w:rPr>
        <w:t xml:space="preserve"> </w:t>
      </w:r>
      <w:r w:rsidRPr="005861CA">
        <w:rPr>
          <w:rFonts w:ascii="Arial" w:hAnsi="Arial" w:cs="Arial"/>
          <w:color w:val="auto"/>
          <w:sz w:val="22"/>
          <w:szCs w:val="22"/>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5861CA">
        <w:rPr>
          <w:rFonts w:ascii="Arial" w:hAnsi="Arial" w:cs="Arial"/>
          <w:color w:val="auto"/>
          <w:sz w:val="22"/>
          <w:szCs w:val="22"/>
        </w:rPr>
        <w:t>.</w:t>
      </w:r>
    </w:p>
    <w:p w:rsidR="005861CA" w:rsidRPr="005861CA" w:rsidRDefault="005861CA" w:rsidP="005861CA">
      <w:pPr>
        <w:ind w:firstLine="720"/>
        <w:jc w:val="both"/>
        <w:rPr>
          <w:rFonts w:ascii="Arial" w:hAnsi="Arial" w:cs="Arial"/>
          <w:color w:val="auto"/>
          <w:sz w:val="22"/>
          <w:szCs w:val="22"/>
          <w:lang w:val="sl-SI"/>
        </w:rPr>
      </w:pPr>
      <w:r w:rsidRPr="005861CA">
        <w:rPr>
          <w:rFonts w:ascii="Arial" w:hAnsi="Arial" w:cs="Arial"/>
          <w:color w:val="auto"/>
          <w:sz w:val="22"/>
          <w:szCs w:val="22"/>
          <w:lang w:val="sr-Cyrl-CS"/>
        </w:rPr>
        <w:t xml:space="preserve">Raskid ugovora se zahteva pismenim putem, sa raskidnim rokom od 15 (petnaest) dana. </w:t>
      </w:r>
    </w:p>
    <w:p w:rsidR="005861CA" w:rsidRPr="005861CA" w:rsidRDefault="005861CA" w:rsidP="005861CA">
      <w:pPr>
        <w:ind w:firstLine="720"/>
        <w:jc w:val="both"/>
        <w:rPr>
          <w:rFonts w:ascii="Arial" w:hAnsi="Arial" w:cs="Arial"/>
          <w:sz w:val="22"/>
          <w:szCs w:val="22"/>
          <w:lang w:val="sl-SI"/>
        </w:rPr>
      </w:pPr>
      <w:r w:rsidRPr="005861CA">
        <w:rPr>
          <w:rFonts w:ascii="Arial" w:hAnsi="Arial" w:cs="Arial"/>
          <w:color w:val="auto"/>
          <w:sz w:val="22"/>
          <w:szCs w:val="22"/>
          <w:lang w:val="sr-Cyrl-CS"/>
        </w:rPr>
        <w:t>U slučaju raskida ugovora, primenjivaće se odredbe Zakona o obligacionim odnosima</w:t>
      </w:r>
    </w:p>
    <w:p w:rsidR="00092241" w:rsidRPr="008648EB" w:rsidRDefault="00092241" w:rsidP="00092241">
      <w:pPr>
        <w:jc w:val="both"/>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10</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092241" w:rsidRPr="008648EB" w:rsidRDefault="00092241" w:rsidP="00092241">
      <w:pPr>
        <w:rPr>
          <w:rFonts w:ascii="Arial" w:hAnsi="Arial" w:cs="Arial"/>
          <w:sz w:val="22"/>
          <w:szCs w:val="22"/>
          <w:lang w:val="sl-SI"/>
        </w:rPr>
      </w:pPr>
      <w:r w:rsidRPr="008648EB">
        <w:rPr>
          <w:rFonts w:ascii="Arial" w:hAnsi="Arial" w:cs="Arial"/>
          <w:sz w:val="22"/>
          <w:szCs w:val="22"/>
          <w:lang w:val="sl-SI"/>
        </w:rPr>
        <w:tab/>
        <w:t>Ponuđač je u obavezi da sa naručiocem zaključi Sporazum o poverljivosti, u cilju zaštite podataka predmetne javne nabavke, prema standardu ISO 27001.</w:t>
      </w:r>
    </w:p>
    <w:p w:rsidR="00092241" w:rsidRPr="008648EB" w:rsidRDefault="00092241" w:rsidP="00092241">
      <w:pPr>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11</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Za sve što nije predviđeno ovim ugovorom primeniće se odredbe Z</w:t>
      </w:r>
      <w:r w:rsidR="005861CA">
        <w:rPr>
          <w:rFonts w:ascii="Arial" w:hAnsi="Arial" w:cs="Arial"/>
          <w:sz w:val="22"/>
          <w:szCs w:val="22"/>
          <w:lang w:val="sr-Latn-CS"/>
        </w:rPr>
        <w:t>akona o obligacionim odnosima kao i drugi važeći propisi koji regulišu ovu materiju.</w:t>
      </w:r>
      <w:r w:rsidRPr="008648EB">
        <w:rPr>
          <w:rFonts w:ascii="Arial" w:hAnsi="Arial" w:cs="Arial"/>
          <w:sz w:val="22"/>
          <w:szCs w:val="22"/>
          <w:lang w:val="sr-Latn-CS"/>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r-Latn-CS"/>
        </w:rPr>
        <w:t>Sva sporna pitanja do kojih može doći u primeni ovog Ugovora, ugovorne strane će rešavati sporazumno, a ukoliko u tome ne uspeju, nadležan je sud u Zrenjaninu.</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 xml:space="preserve">  Član 12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Ovaj ugovor sačinjen je u 4 (četiri) istovetna primerka od kojih svaka ugovorna strana zadržava po 2 (dva).</w:t>
      </w: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4425A2" w:rsidRPr="008648EB" w:rsidRDefault="004425A2" w:rsidP="004425A2">
      <w:pPr>
        <w:rPr>
          <w:rFonts w:ascii="Arial" w:hAnsi="Arial" w:cs="Arial"/>
          <w:sz w:val="20"/>
          <w:szCs w:val="20"/>
          <w:lang w:val="sl-SI"/>
        </w:rPr>
      </w:pPr>
      <w:r w:rsidRPr="008648EB">
        <w:rPr>
          <w:rFonts w:ascii="Arial" w:hAnsi="Arial" w:cs="Arial"/>
          <w:sz w:val="20"/>
          <w:szCs w:val="20"/>
          <w:lang w:val="sl-SI"/>
        </w:rPr>
        <w:t xml:space="preserve">        Za ponuđača</w:t>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Za naručioca </w:t>
      </w:r>
    </w:p>
    <w:p w:rsidR="004425A2" w:rsidRPr="008648EB" w:rsidRDefault="004425A2" w:rsidP="004425A2">
      <w:pPr>
        <w:rPr>
          <w:rFonts w:ascii="Arial" w:hAnsi="Arial" w:cs="Arial"/>
          <w:sz w:val="20"/>
          <w:szCs w:val="20"/>
          <w:lang w:val="sl-SI"/>
        </w:rPr>
      </w:pPr>
      <w:r w:rsidRPr="008648EB">
        <w:rPr>
          <w:rFonts w:ascii="Arial" w:hAnsi="Arial" w:cs="Arial"/>
          <w:sz w:val="20"/>
          <w:szCs w:val="20"/>
          <w:lang w:val="sl-SI"/>
        </w:rPr>
        <w:t xml:space="preserve">            </w:t>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direktor Opšte bolnice Zrenjanin</w:t>
      </w:r>
    </w:p>
    <w:p w:rsidR="004425A2" w:rsidRPr="008648EB" w:rsidRDefault="004425A2" w:rsidP="004425A2">
      <w:pPr>
        <w:rPr>
          <w:rFonts w:ascii="Arial" w:hAnsi="Arial" w:cs="Arial"/>
          <w:sz w:val="20"/>
          <w:szCs w:val="20"/>
          <w:lang w:val="sl-SI"/>
        </w:rPr>
      </w:pPr>
      <w:r w:rsidRPr="008648EB">
        <w:rPr>
          <w:rFonts w:ascii="Arial" w:hAnsi="Arial" w:cs="Arial"/>
          <w:sz w:val="20"/>
          <w:szCs w:val="20"/>
          <w:lang w:val="sl-SI"/>
        </w:rPr>
        <w:t xml:space="preserve">    ________________</w:t>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_________________</w:t>
      </w:r>
      <w:r w:rsidRPr="008648EB">
        <w:rPr>
          <w:rFonts w:ascii="Arial" w:hAnsi="Arial" w:cs="Arial"/>
          <w:sz w:val="20"/>
          <w:szCs w:val="20"/>
          <w:lang w:val="sl-SI"/>
        </w:rPr>
        <w:tab/>
      </w:r>
    </w:p>
    <w:p w:rsidR="004425A2" w:rsidRPr="008648EB" w:rsidRDefault="004425A2" w:rsidP="0008703C">
      <w:pPr>
        <w:rPr>
          <w:rFonts w:ascii="Arial" w:hAnsi="Arial" w:cs="Arial"/>
          <w:sz w:val="20"/>
          <w:szCs w:val="20"/>
          <w:lang w:val="sl-SI"/>
        </w:rPr>
      </w:pP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M Sc dr Gordana Kozlovački</w:t>
      </w:r>
      <w:r w:rsidRPr="008648EB">
        <w:rPr>
          <w:rFonts w:ascii="Arial" w:hAnsi="Arial" w:cs="Arial"/>
          <w:sz w:val="20"/>
          <w:szCs w:val="20"/>
        </w:rPr>
        <w:tab/>
        <w:t xml:space="preserve">                                                            </w:t>
      </w:r>
    </w:p>
    <w:p w:rsidR="00A924F7" w:rsidRPr="008648EB" w:rsidRDefault="00A924F7" w:rsidP="004425A2">
      <w:pPr>
        <w:jc w:val="both"/>
        <w:rPr>
          <w:rFonts w:ascii="Arial" w:hAnsi="Arial" w:cs="Arial"/>
          <w:sz w:val="20"/>
          <w:szCs w:val="20"/>
          <w:lang w:val="sl-SI"/>
        </w:rPr>
      </w:pPr>
    </w:p>
    <w:p w:rsidR="00A924F7" w:rsidRPr="008648EB" w:rsidRDefault="00A924F7" w:rsidP="004425A2">
      <w:pPr>
        <w:jc w:val="both"/>
        <w:rPr>
          <w:rFonts w:ascii="Arial" w:hAnsi="Arial" w:cs="Arial"/>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F531D4" w:rsidRPr="004B3128" w:rsidRDefault="00F531D4" w:rsidP="00F531D4">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A924F7" w:rsidRDefault="00A924F7"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rsidP="00DC0945">
      <w:pPr>
        <w:pStyle w:val="BodyText3"/>
        <w:spacing w:after="0"/>
        <w:rPr>
          <w:color w:val="FF0000"/>
          <w:sz w:val="22"/>
          <w:szCs w:val="22"/>
        </w:rPr>
      </w:pPr>
    </w:p>
    <w:p w:rsidR="00F32CB4" w:rsidRPr="00306995" w:rsidRDefault="00F32CB4" w:rsidP="000C279A">
      <w:pPr>
        <w:pStyle w:val="BodyText3"/>
        <w:spacing w:after="0"/>
        <w:rPr>
          <w:color w:val="FF0000"/>
          <w:sz w:val="22"/>
          <w:szCs w:val="22"/>
        </w:rPr>
      </w:pPr>
    </w:p>
    <w:p w:rsidR="00A87C96" w:rsidRPr="000C279A" w:rsidRDefault="00A87C96" w:rsidP="000C279A">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87C96" w:rsidRDefault="00A87C96" w:rsidP="00A87C96">
      <w:pPr>
        <w:jc w:val="both"/>
        <w:rPr>
          <w:sz w:val="22"/>
          <w:szCs w:val="22"/>
        </w:rPr>
      </w:pPr>
    </w:p>
    <w:p w:rsidR="00A35363" w:rsidRDefault="00A35363" w:rsidP="00A35363">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A35363" w:rsidRDefault="00A35363" w:rsidP="00A35363">
      <w:pPr>
        <w:jc w:val="both"/>
        <w:rPr>
          <w:rFonts w:ascii="Arial" w:hAnsi="Arial" w:cs="Arial"/>
          <w:b/>
          <w:color w:val="auto"/>
          <w:sz w:val="22"/>
          <w:szCs w:val="22"/>
          <w:lang w:val="sr-Latn-CS"/>
        </w:rPr>
      </w:pPr>
    </w:p>
    <w:p w:rsidR="00A35363" w:rsidRPr="000C279A" w:rsidRDefault="00A35363" w:rsidP="000C279A">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A924F7">
        <w:rPr>
          <w:rFonts w:ascii="Arial" w:hAnsi="Arial" w:cs="Arial"/>
          <w:color w:val="auto"/>
          <w:sz w:val="22"/>
          <w:szCs w:val="22"/>
          <w:lang w:val="sr-Latn-CS"/>
        </w:rPr>
        <w:t>stranice naručioca u  rok</w:t>
      </w:r>
      <w:r w:rsidR="00DC0945">
        <w:rPr>
          <w:rFonts w:ascii="Arial" w:hAnsi="Arial" w:cs="Arial"/>
          <w:color w:val="auto"/>
          <w:sz w:val="22"/>
          <w:szCs w:val="22"/>
          <w:lang w:val="sr-Latn-CS"/>
        </w:rPr>
        <w:t>u od 31</w:t>
      </w:r>
      <w:r w:rsidR="00B70963">
        <w:rPr>
          <w:rFonts w:ascii="Arial" w:hAnsi="Arial" w:cs="Arial"/>
          <w:color w:val="auto"/>
          <w:sz w:val="22"/>
          <w:szCs w:val="22"/>
          <w:lang w:val="sr-Latn-CS"/>
        </w:rPr>
        <w:t xml:space="preserve">  (trideset</w:t>
      </w:r>
      <w:r w:rsidR="00DC0945">
        <w:rPr>
          <w:rFonts w:ascii="Arial" w:hAnsi="Arial" w:cs="Arial"/>
          <w:color w:val="auto"/>
          <w:sz w:val="22"/>
          <w:szCs w:val="22"/>
          <w:lang w:val="sr-Latn-CS"/>
        </w:rPr>
        <w:t>jednog</w:t>
      </w:r>
      <w:r w:rsidRPr="00E846FA">
        <w:rPr>
          <w:rFonts w:ascii="Arial" w:hAnsi="Arial" w:cs="Arial"/>
          <w:color w:val="auto"/>
          <w:sz w:val="22"/>
          <w:szCs w:val="22"/>
          <w:lang w:val="sr-Latn-CS"/>
        </w:rPr>
        <w:t xml:space="preserve">) dana od dana objavljivanja Poziva za podnošenje ponuda. </w:t>
      </w:r>
    </w:p>
    <w:p w:rsidR="00A35363" w:rsidRPr="00A35363" w:rsidRDefault="00A35363" w:rsidP="00A87C96">
      <w:pPr>
        <w:jc w:val="both"/>
        <w:rPr>
          <w:rFonts w:ascii="Arial" w:hAnsi="Arial" w:cs="Arial"/>
          <w:b/>
          <w:sz w:val="22"/>
          <w:szCs w:val="22"/>
        </w:rPr>
      </w:pPr>
    </w:p>
    <w:p w:rsidR="00A87C96" w:rsidRPr="00306995" w:rsidRDefault="00E53D67" w:rsidP="00A87C96">
      <w:pPr>
        <w:jc w:val="both"/>
        <w:rPr>
          <w:rFonts w:ascii="Arial" w:eastAsia="TimesNewRomanPSMT" w:hAnsi="Arial" w:cs="Arial"/>
          <w:bCs/>
          <w:color w:val="FF0000"/>
          <w:sz w:val="22"/>
          <w:szCs w:val="22"/>
        </w:rPr>
      </w:pPr>
      <w:r>
        <w:rPr>
          <w:rFonts w:ascii="Arial" w:hAnsi="Arial" w:cs="Arial"/>
          <w:b/>
          <w:bCs/>
          <w:iCs/>
          <w:sz w:val="22"/>
          <w:szCs w:val="22"/>
        </w:rPr>
        <w:t>3</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proofErr w:type="gramStart"/>
      <w:r w:rsidR="00A87C96" w:rsidRPr="00306995">
        <w:rPr>
          <w:rFonts w:ascii="Arial" w:hAnsi="Arial" w:cs="Arial"/>
          <w:i/>
          <w:iCs/>
          <w:sz w:val="22"/>
          <w:szCs w:val="22"/>
        </w:rPr>
        <w:t>,</w:t>
      </w:r>
      <w:r w:rsidR="00F17B32">
        <w:rPr>
          <w:rFonts w:ascii="Arial" w:hAnsi="Arial" w:cs="Arial"/>
          <w:i/>
          <w:iCs/>
          <w:sz w:val="22"/>
          <w:szCs w:val="22"/>
        </w:rPr>
        <w:t>ODSEK</w:t>
      </w:r>
      <w:proofErr w:type="gramEnd"/>
      <w:r w:rsidR="00F17B32">
        <w:rPr>
          <w:rFonts w:ascii="Arial" w:hAnsi="Arial" w:cs="Arial"/>
          <w:i/>
          <w:iCs/>
          <w:sz w:val="22"/>
          <w:szCs w:val="22"/>
        </w:rPr>
        <w:t xml:space="preserve"> JAVNIH NABAVKI,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578AD" w:rsidRDefault="005E62E4" w:rsidP="005E62E4">
      <w:pPr>
        <w:autoSpaceDE w:val="0"/>
        <w:autoSpaceDN w:val="0"/>
        <w:adjustRightInd w:val="0"/>
        <w:spacing w:line="240" w:lineRule="auto"/>
        <w:jc w:val="both"/>
        <w:rPr>
          <w:rFonts w:ascii="Arial" w:eastAsia="TimesNewRomanPS-BoldMT" w:hAnsi="Arial" w:cs="Arial"/>
          <w:b/>
          <w:bCs/>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Pr="004B03BB">
        <w:rPr>
          <w:rFonts w:ascii="Arial" w:hAnsi="Arial" w:cs="Arial"/>
          <w:b/>
          <w:sz w:val="22"/>
          <w:szCs w:val="22"/>
        </w:rPr>
        <w:t>ra</w:t>
      </w:r>
      <w:r w:rsidR="00DC0945">
        <w:rPr>
          <w:rFonts w:ascii="Arial" w:hAnsi="Arial" w:cs="Arial"/>
          <w:b/>
          <w:sz w:val="22"/>
          <w:szCs w:val="22"/>
        </w:rPr>
        <w:t xml:space="preserve"> – HLEB I PECIVO</w:t>
      </w:r>
      <w:r w:rsidR="007578AD">
        <w:rPr>
          <w:rFonts w:ascii="Arial" w:hAnsi="Arial" w:cs="Arial"/>
          <w:b/>
          <w:sz w:val="22"/>
          <w:szCs w:val="22"/>
        </w:rPr>
        <w:t>,</w:t>
      </w:r>
      <w:r>
        <w:rPr>
          <w:rFonts w:ascii="Arial" w:hAnsi="Arial" w:cs="Arial"/>
          <w:b/>
          <w:sz w:val="22"/>
          <w:szCs w:val="22"/>
        </w:rPr>
        <w:t xml:space="preserve">  </w:t>
      </w:r>
      <w:r w:rsidRPr="004B03BB">
        <w:rPr>
          <w:rFonts w:ascii="Arial" w:eastAsia="TimesNewRomanPS-BoldMT" w:hAnsi="Arial" w:cs="Arial"/>
          <w:b/>
          <w:bCs/>
          <w:sz w:val="22"/>
          <w:szCs w:val="22"/>
        </w:rPr>
        <w:t>JN br</w:t>
      </w:r>
      <w:r w:rsidR="00DC0945">
        <w:rPr>
          <w:rFonts w:ascii="Arial" w:eastAsia="TimesNewRomanPS-BoldMT" w:hAnsi="Arial" w:cs="Arial"/>
          <w:b/>
          <w:bCs/>
          <w:sz w:val="22"/>
          <w:szCs w:val="22"/>
        </w:rPr>
        <w:t>. 20</w:t>
      </w:r>
      <w:r w:rsidR="00471B9B">
        <w:rPr>
          <w:rFonts w:ascii="Arial" w:eastAsia="TimesNewRomanPS-BoldMT" w:hAnsi="Arial" w:cs="Arial"/>
          <w:b/>
          <w:bCs/>
          <w:sz w:val="22"/>
          <w:szCs w:val="22"/>
        </w:rPr>
        <w:t>/2016</w:t>
      </w:r>
      <w:r w:rsidR="000C279A">
        <w:rPr>
          <w:rFonts w:ascii="Arial" w:eastAsia="TimesNewRomanPS-BoldMT" w:hAnsi="Arial" w:cs="Arial"/>
          <w:b/>
          <w:bCs/>
          <w:sz w:val="22"/>
          <w:szCs w:val="22"/>
        </w:rPr>
        <w:t xml:space="preserve">, </w:t>
      </w:r>
    </w:p>
    <w:p w:rsidR="005E62E4" w:rsidRPr="00F03CF2" w:rsidRDefault="000C279A" w:rsidP="005E62E4">
      <w:pPr>
        <w:autoSpaceDE w:val="0"/>
        <w:autoSpaceDN w:val="0"/>
        <w:adjustRightInd w:val="0"/>
        <w:spacing w:line="240" w:lineRule="auto"/>
        <w:jc w:val="both"/>
        <w:rPr>
          <w:rFonts w:ascii="Arial" w:hAnsi="Arial" w:cs="Arial"/>
          <w:b/>
          <w:sz w:val="22"/>
          <w:szCs w:val="22"/>
        </w:rPr>
      </w:pPr>
      <w:proofErr w:type="gramStart"/>
      <w:r>
        <w:rPr>
          <w:rFonts w:ascii="Arial" w:eastAsia="TimesNewRomanPS-BoldMT" w:hAnsi="Arial" w:cs="Arial"/>
          <w:b/>
          <w:bCs/>
          <w:sz w:val="22"/>
          <w:szCs w:val="22"/>
        </w:rPr>
        <w:t>Partija br.___________</w:t>
      </w:r>
      <w:r w:rsidR="005E62E4" w:rsidRPr="004B03BB">
        <w:rPr>
          <w:rFonts w:ascii="Arial" w:eastAsia="TimesNewRomanPSMT" w:hAnsi="Arial" w:cs="Arial"/>
          <w:b/>
          <w:bCs/>
          <w:sz w:val="22"/>
          <w:szCs w:val="22"/>
        </w:rPr>
        <w:t xml:space="preserve">- </w:t>
      </w:r>
      <w:r w:rsidR="005E62E4" w:rsidRPr="004B03BB">
        <w:rPr>
          <w:rFonts w:ascii="Arial" w:eastAsia="TimesNewRomanPS-BoldMT" w:hAnsi="Arial" w:cs="Arial"/>
          <w:b/>
          <w:bCs/>
          <w:sz w:val="22"/>
          <w:szCs w:val="22"/>
        </w:rPr>
        <w:t>NE OTVARATI.”</w:t>
      </w:r>
      <w:proofErr w:type="gramEnd"/>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DC0945">
        <w:rPr>
          <w:rFonts w:ascii="Arial" w:hAnsi="Arial" w:cs="Arial"/>
          <w:b/>
          <w:color w:val="auto"/>
          <w:sz w:val="22"/>
          <w:szCs w:val="22"/>
          <w:u w:val="single"/>
        </w:rPr>
        <w:t>22</w:t>
      </w:r>
      <w:r w:rsidR="00F531D4">
        <w:rPr>
          <w:rFonts w:ascii="Arial" w:hAnsi="Arial" w:cs="Arial"/>
          <w:b/>
          <w:color w:val="auto"/>
          <w:sz w:val="22"/>
          <w:szCs w:val="22"/>
          <w:u w:val="single"/>
        </w:rPr>
        <w:t>.08.2016.</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DC0945">
        <w:rPr>
          <w:rFonts w:ascii="Arial" w:hAnsi="Arial" w:cs="Arial"/>
          <w:b/>
          <w:color w:val="auto"/>
          <w:sz w:val="22"/>
          <w:szCs w:val="22"/>
          <w:u w:val="single"/>
        </w:rPr>
        <w:t>PONEDELJAK</w:t>
      </w:r>
      <w:r w:rsidR="000C279A">
        <w:rPr>
          <w:rFonts w:ascii="Arial" w:hAnsi="Arial" w:cs="Arial"/>
          <w:b/>
          <w:color w:val="auto"/>
          <w:sz w:val="22"/>
          <w:szCs w:val="22"/>
          <w:u w:val="single"/>
        </w:rPr>
        <w:t>)</w:t>
      </w:r>
      <w:r w:rsidR="00B40E76">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11</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1D4108">
        <w:rPr>
          <w:rFonts w:ascii="Arial" w:hAnsi="Arial" w:cs="Arial"/>
          <w:color w:val="auto"/>
          <w:sz w:val="22"/>
          <w:szCs w:val="22"/>
        </w:rPr>
        <w:t xml:space="preserve"> 4);</w:t>
      </w:r>
    </w:p>
    <w:p w:rsidR="00DC0945" w:rsidRDefault="00CF6B56" w:rsidP="00DC0945">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Izjavu</w:t>
      </w:r>
      <w:r w:rsidR="00DC0945">
        <w:rPr>
          <w:rFonts w:ascii="Arial" w:hAnsi="Arial" w:cs="Arial"/>
          <w:color w:val="auto"/>
          <w:sz w:val="22"/>
          <w:szCs w:val="22"/>
        </w:rPr>
        <w:t xml:space="preserve"> ponuđača o tome koja ovlašćena ustanova kontroliše </w:t>
      </w:r>
    </w:p>
    <w:p w:rsidR="001D4108" w:rsidRPr="00DC0945" w:rsidRDefault="00DC0945" w:rsidP="00DC0945">
      <w:pPr>
        <w:autoSpaceDE w:val="0"/>
        <w:autoSpaceDN w:val="0"/>
        <w:adjustRightInd w:val="0"/>
        <w:spacing w:line="240" w:lineRule="auto"/>
        <w:ind w:left="720"/>
        <w:jc w:val="both"/>
        <w:rPr>
          <w:rFonts w:ascii="Arial" w:hAnsi="Arial" w:cs="Arial"/>
          <w:color w:val="auto"/>
          <w:sz w:val="22"/>
          <w:szCs w:val="22"/>
        </w:rPr>
      </w:pPr>
      <w:proofErr w:type="gramStart"/>
      <w:r>
        <w:rPr>
          <w:rFonts w:ascii="Arial" w:hAnsi="Arial" w:cs="Arial"/>
          <w:color w:val="auto"/>
          <w:sz w:val="22"/>
          <w:szCs w:val="22"/>
        </w:rPr>
        <w:t>ispravnost</w:t>
      </w:r>
      <w:proofErr w:type="gramEnd"/>
      <w:r>
        <w:rPr>
          <w:rFonts w:ascii="Arial" w:hAnsi="Arial" w:cs="Arial"/>
          <w:color w:val="auto"/>
          <w:sz w:val="22"/>
          <w:szCs w:val="22"/>
        </w:rPr>
        <w:t xml:space="preserve"> namirnica                                 </w:t>
      </w:r>
      <w:r w:rsidR="006307FC">
        <w:rPr>
          <w:rFonts w:ascii="Arial" w:hAnsi="Arial" w:cs="Arial"/>
          <w:color w:val="auto"/>
          <w:sz w:val="22"/>
          <w:szCs w:val="22"/>
        </w:rPr>
        <w:t xml:space="preserve">                               </w:t>
      </w:r>
      <w:r w:rsidR="001D4108" w:rsidRPr="00DC0945">
        <w:rPr>
          <w:rFonts w:ascii="Arial" w:hAnsi="Arial" w:cs="Arial"/>
          <w:color w:val="auto"/>
          <w:sz w:val="22"/>
          <w:szCs w:val="22"/>
        </w:rPr>
        <w:t>(Obrazac 5)</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8513BE">
        <w:rPr>
          <w:rFonts w:ascii="Arial" w:hAnsi="Arial" w:cs="Arial"/>
          <w:color w:val="auto"/>
          <w:sz w:val="22"/>
          <w:szCs w:val="22"/>
        </w:rPr>
        <w:t xml:space="preserve">                                                                         Poglavlje IV</w:t>
      </w:r>
    </w:p>
    <w:p w:rsidR="00074A36" w:rsidRPr="000A464D" w:rsidRDefault="00074A36" w:rsidP="001D4108">
      <w:pPr>
        <w:ind w:left="360"/>
        <w:jc w:val="both"/>
        <w:rPr>
          <w:color w:val="auto"/>
          <w:sz w:val="22"/>
          <w:szCs w:val="22"/>
        </w:rPr>
      </w:pPr>
    </w:p>
    <w:p w:rsidR="00074A36" w:rsidRPr="00306995" w:rsidRDefault="00074A36" w:rsidP="00A87C96">
      <w:pPr>
        <w:jc w:val="both"/>
        <w:rPr>
          <w:sz w:val="22"/>
          <w:szCs w:val="22"/>
        </w:rPr>
      </w:pPr>
    </w:p>
    <w:p w:rsidR="00A87C96" w:rsidRPr="00306995" w:rsidRDefault="00A35363" w:rsidP="00A87C96">
      <w:pPr>
        <w:jc w:val="both"/>
        <w:rPr>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0C279A" w:rsidRPr="00001A89" w:rsidRDefault="000C279A" w:rsidP="000C279A">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lastRenderedPageBreak/>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0C279A" w:rsidRPr="000C279A" w:rsidRDefault="000C279A" w:rsidP="00A87C96">
      <w:pPr>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0C279A" w:rsidRPr="00306995" w:rsidRDefault="000C279A"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B70963" w:rsidRDefault="002A3B92" w:rsidP="00A87C96">
      <w:pPr>
        <w:jc w:val="both"/>
        <w:rPr>
          <w:rFonts w:ascii="Arial" w:hAnsi="Arial" w:cs="Arial"/>
          <w:bCs/>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0C279A" w:rsidRPr="00580587" w:rsidRDefault="000C279A" w:rsidP="00A87C96">
      <w:pPr>
        <w:jc w:val="both"/>
        <w:rPr>
          <w:rFonts w:ascii="Arial" w:hAnsi="Arial" w:cs="Arial"/>
          <w:b/>
          <w:bCs/>
          <w:i/>
          <w:iCs/>
          <w:sz w:val="22"/>
          <w:szCs w:val="22"/>
        </w:rPr>
      </w:pPr>
    </w:p>
    <w:p w:rsidR="00A87C96" w:rsidRPr="00306995" w:rsidRDefault="00A35363" w:rsidP="00A87C96">
      <w:pPr>
        <w:jc w:val="both"/>
        <w:rPr>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F4210C" w:rsidRPr="00306995" w:rsidRDefault="00F4210C" w:rsidP="00F4210C">
      <w:pPr>
        <w:jc w:val="both"/>
        <w:rPr>
          <w:sz w:val="22"/>
          <w:szCs w:val="22"/>
        </w:rPr>
      </w:pPr>
    </w:p>
    <w:p w:rsidR="00F4210C" w:rsidRPr="00306995" w:rsidRDefault="00F4210C" w:rsidP="00F4210C">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F4210C" w:rsidRPr="00306995" w:rsidRDefault="00F4210C" w:rsidP="00F4210C">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F4210C" w:rsidRPr="00306995" w:rsidRDefault="00F4210C" w:rsidP="00F4210C">
      <w:pPr>
        <w:jc w:val="both"/>
        <w:rPr>
          <w:rFonts w:ascii="Arial" w:eastAsia="TimesNewRomanPSMT" w:hAnsi="Arial" w:cs="Arial"/>
          <w:bCs/>
          <w:iCs/>
          <w:sz w:val="22"/>
          <w:szCs w:val="22"/>
        </w:rPr>
      </w:pPr>
      <w:r w:rsidRPr="00306995">
        <w:rPr>
          <w:rFonts w:ascii="Arial" w:eastAsia="TimesNewRomanPSMT" w:hAnsi="Arial" w:cs="Arial"/>
          <w:bCs/>
          <w:iCs/>
          <w:sz w:val="22"/>
          <w:szCs w:val="22"/>
        </w:rPr>
        <w:t>Izmenu, dopunu ili opoziv ponude treba dostaviti na adresu: : Opšta bonica „Đorđe Joanović“, 23000 Zrenjanin, Dr Vase Savića br. 5</w:t>
      </w:r>
      <w:r w:rsidRPr="00306995">
        <w:rPr>
          <w:rFonts w:ascii="Arial" w:hAnsi="Arial" w:cs="Arial"/>
          <w:i/>
          <w:iCs/>
          <w:sz w:val="22"/>
          <w:szCs w:val="22"/>
        </w:rPr>
        <w:t xml:space="preserve">, </w:t>
      </w:r>
      <w:r>
        <w:rPr>
          <w:rFonts w:ascii="Arial" w:eastAsia="TimesNewRomanPSMT" w:hAnsi="Arial" w:cs="Arial"/>
          <w:bCs/>
          <w:iCs/>
          <w:color w:val="FF0000"/>
          <w:sz w:val="22"/>
          <w:szCs w:val="22"/>
        </w:rPr>
        <w:t xml:space="preserve"> </w:t>
      </w:r>
      <w:r w:rsidRPr="00873169">
        <w:rPr>
          <w:rFonts w:ascii="Arial" w:eastAsia="TimesNewRomanPSMT" w:hAnsi="Arial" w:cs="Arial"/>
          <w:bCs/>
          <w:i/>
          <w:iCs/>
          <w:color w:val="auto"/>
          <w:sz w:val="22"/>
          <w:szCs w:val="22"/>
        </w:rPr>
        <w:t>Odsek javnih nabavki</w:t>
      </w:r>
      <w:r w:rsidR="00873169">
        <w:rPr>
          <w:rFonts w:ascii="Arial" w:eastAsia="TimesNewRomanPSMT" w:hAnsi="Arial" w:cs="Arial"/>
          <w:bCs/>
          <w:iCs/>
          <w:color w:val="auto"/>
          <w:sz w:val="22"/>
          <w:szCs w:val="22"/>
        </w:rPr>
        <w:t>,</w:t>
      </w:r>
      <w:r w:rsidR="00873169">
        <w:rPr>
          <w:rFonts w:ascii="Arial" w:eastAsia="TimesNewRomanPSMT" w:hAnsi="Arial" w:cs="Arial"/>
          <w:bCs/>
          <w:iCs/>
          <w:color w:val="FF0000"/>
          <w:sz w:val="22"/>
          <w:szCs w:val="22"/>
        </w:rPr>
        <w:t xml:space="preserve"> </w:t>
      </w:r>
      <w:r w:rsidRPr="00306995">
        <w:rPr>
          <w:rFonts w:ascii="Arial" w:eastAsia="TimesNewRomanPSMT" w:hAnsi="Arial" w:cs="Arial"/>
          <w:bCs/>
          <w:iCs/>
          <w:sz w:val="22"/>
          <w:szCs w:val="22"/>
        </w:rPr>
        <w:t>sa naznakom:</w:t>
      </w:r>
    </w:p>
    <w:p w:rsidR="00F4210C" w:rsidRPr="00306995" w:rsidRDefault="00F4210C" w:rsidP="00F4210C">
      <w:pPr>
        <w:jc w:val="both"/>
        <w:rPr>
          <w:rFonts w:ascii="Arial" w:eastAsia="TimesNewRomanPSMT" w:hAnsi="Arial" w:cs="Arial"/>
          <w:bCs/>
          <w:iCs/>
          <w:sz w:val="22"/>
          <w:szCs w:val="22"/>
        </w:rPr>
      </w:pPr>
    </w:p>
    <w:p w:rsidR="00F4210C" w:rsidRPr="00306995" w:rsidRDefault="00F4210C" w:rsidP="00F4210C">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DC0945">
        <w:rPr>
          <w:rFonts w:ascii="Arial" w:hAnsi="Arial" w:cs="Arial"/>
          <w:b/>
          <w:sz w:val="22"/>
          <w:szCs w:val="22"/>
          <w:u w:val="single"/>
        </w:rPr>
        <w:t xml:space="preserve"> HLEB I PECIVO</w:t>
      </w:r>
      <w:r w:rsidR="00873169">
        <w:rPr>
          <w:rFonts w:ascii="Arial" w:hAnsi="Arial" w:cs="Arial"/>
          <w:b/>
          <w:sz w:val="22"/>
          <w:szCs w:val="22"/>
          <w:u w:val="single"/>
        </w:rPr>
        <w:t xml:space="preserve">, </w:t>
      </w:r>
      <w:r w:rsidR="00DC0945">
        <w:rPr>
          <w:rFonts w:ascii="Arial" w:eastAsia="TimesNewRomanPS-BoldMT" w:hAnsi="Arial" w:cs="Arial"/>
          <w:b/>
          <w:bCs/>
          <w:sz w:val="22"/>
          <w:szCs w:val="22"/>
          <w:u w:val="single"/>
        </w:rPr>
        <w:t>JN 20</w:t>
      </w:r>
      <w:r w:rsidRPr="00306995">
        <w:rPr>
          <w:rFonts w:ascii="Arial" w:eastAsia="TimesNewRomanPS-BoldMT" w:hAnsi="Arial" w:cs="Arial"/>
          <w:b/>
          <w:bCs/>
          <w:sz w:val="22"/>
          <w:szCs w:val="22"/>
          <w:u w:val="single"/>
        </w:rPr>
        <w:t>/2016</w:t>
      </w:r>
      <w:r>
        <w:rPr>
          <w:rFonts w:ascii="Arial" w:eastAsia="TimesNewRomanPS-BoldMT" w:hAnsi="Arial" w:cs="Arial"/>
          <w:b/>
          <w:bCs/>
          <w:sz w:val="22"/>
          <w:szCs w:val="22"/>
          <w:u w:val="single"/>
        </w:rPr>
        <w:t>, partija br.</w:t>
      </w:r>
      <w:proofErr w:type="gramEnd"/>
      <w:r w:rsidR="00873169">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DC0945" w:rsidRPr="00DC0945">
        <w:rPr>
          <w:rFonts w:ascii="Arial" w:hAnsi="Arial" w:cs="Arial"/>
          <w:b/>
          <w:sz w:val="22"/>
          <w:szCs w:val="22"/>
          <w:u w:val="single"/>
        </w:rPr>
        <w:t xml:space="preserve"> </w:t>
      </w:r>
      <w:r w:rsidR="00DC0945">
        <w:rPr>
          <w:rFonts w:ascii="Arial" w:hAnsi="Arial" w:cs="Arial"/>
          <w:b/>
          <w:sz w:val="22"/>
          <w:szCs w:val="22"/>
          <w:u w:val="single"/>
        </w:rPr>
        <w:t xml:space="preserve">HLEB I PECIVO, </w:t>
      </w:r>
      <w:r w:rsidR="00DC0945">
        <w:rPr>
          <w:rFonts w:ascii="Arial" w:eastAsia="TimesNewRomanPS-BoldMT" w:hAnsi="Arial" w:cs="Arial"/>
          <w:b/>
          <w:bCs/>
          <w:sz w:val="22"/>
          <w:szCs w:val="22"/>
          <w:u w:val="single"/>
        </w:rPr>
        <w:t>JN 20</w:t>
      </w:r>
      <w:r w:rsidR="00DC0945" w:rsidRPr="00306995">
        <w:rPr>
          <w:rFonts w:ascii="Arial" w:eastAsia="TimesNewRomanPS-BoldMT" w:hAnsi="Arial" w:cs="Arial"/>
          <w:b/>
          <w:bCs/>
          <w:sz w:val="22"/>
          <w:szCs w:val="22"/>
          <w:u w:val="single"/>
        </w:rPr>
        <w:t>/2016</w:t>
      </w:r>
      <w:r w:rsidR="00DC0945">
        <w:rPr>
          <w:rFonts w:ascii="Arial" w:eastAsia="TimesNewRomanPS-BoldMT" w:hAnsi="Arial" w:cs="Arial"/>
          <w:b/>
          <w:bCs/>
          <w:sz w:val="22"/>
          <w:szCs w:val="22"/>
          <w:u w:val="single"/>
        </w:rPr>
        <w:t xml:space="preserve">, partija br.     </w:t>
      </w:r>
      <w:r w:rsidR="00DC0945" w:rsidRPr="00306995">
        <w:rPr>
          <w:rFonts w:ascii="Arial" w:eastAsia="TimesNewRomanPS-BoldMT" w:hAnsi="Arial" w:cs="Arial"/>
          <w:b/>
          <w:bCs/>
          <w:sz w:val="22"/>
          <w:szCs w:val="22"/>
          <w:u w:val="single"/>
        </w:rPr>
        <w:t xml:space="preserve"> </w:t>
      </w:r>
      <w:r w:rsidR="00DC0945" w:rsidRPr="00306995">
        <w:rPr>
          <w:rFonts w:ascii="Arial" w:eastAsia="TimesNewRomanPSMT" w:hAnsi="Arial" w:cs="Arial"/>
          <w:b/>
          <w:bCs/>
          <w:sz w:val="22"/>
          <w:szCs w:val="22"/>
          <w:u w:val="single"/>
        </w:rPr>
        <w:t>– „</w:t>
      </w:r>
      <w:r w:rsidR="00DC0945" w:rsidRPr="00306995">
        <w:rPr>
          <w:rFonts w:ascii="Arial" w:eastAsia="TimesNewRomanPS-BoldMT" w:hAnsi="Arial" w:cs="Arial"/>
          <w:b/>
          <w:bCs/>
          <w:sz w:val="22"/>
          <w:szCs w:val="22"/>
          <w:u w:val="single"/>
        </w:rPr>
        <w:t>NE OTVARATI”</w:t>
      </w:r>
      <w:r w:rsidR="00DC0945"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DC0945" w:rsidRPr="00DC0945">
        <w:rPr>
          <w:rFonts w:ascii="Arial" w:hAnsi="Arial" w:cs="Arial"/>
          <w:b/>
          <w:sz w:val="22"/>
          <w:szCs w:val="22"/>
          <w:u w:val="single"/>
        </w:rPr>
        <w:t xml:space="preserve"> </w:t>
      </w:r>
      <w:r w:rsidR="00DC0945">
        <w:rPr>
          <w:rFonts w:ascii="Arial" w:hAnsi="Arial" w:cs="Arial"/>
          <w:b/>
          <w:sz w:val="22"/>
          <w:szCs w:val="22"/>
          <w:u w:val="single"/>
        </w:rPr>
        <w:t xml:space="preserve">HLEB I PECIVO, </w:t>
      </w:r>
      <w:r w:rsidR="00DC0945">
        <w:rPr>
          <w:rFonts w:ascii="Arial" w:eastAsia="TimesNewRomanPS-BoldMT" w:hAnsi="Arial" w:cs="Arial"/>
          <w:b/>
          <w:bCs/>
          <w:sz w:val="22"/>
          <w:szCs w:val="22"/>
          <w:u w:val="single"/>
        </w:rPr>
        <w:t>JN 20</w:t>
      </w:r>
      <w:r w:rsidR="00DC0945" w:rsidRPr="00306995">
        <w:rPr>
          <w:rFonts w:ascii="Arial" w:eastAsia="TimesNewRomanPS-BoldMT" w:hAnsi="Arial" w:cs="Arial"/>
          <w:b/>
          <w:bCs/>
          <w:sz w:val="22"/>
          <w:szCs w:val="22"/>
          <w:u w:val="single"/>
        </w:rPr>
        <w:t>/2016</w:t>
      </w:r>
      <w:r w:rsidR="00DC0945">
        <w:rPr>
          <w:rFonts w:ascii="Arial" w:eastAsia="TimesNewRomanPS-BoldMT" w:hAnsi="Arial" w:cs="Arial"/>
          <w:b/>
          <w:bCs/>
          <w:sz w:val="22"/>
          <w:szCs w:val="22"/>
          <w:u w:val="single"/>
        </w:rPr>
        <w:t xml:space="preserve">, partija br.     </w:t>
      </w:r>
      <w:r w:rsidR="00DC0945" w:rsidRPr="00306995">
        <w:rPr>
          <w:rFonts w:ascii="Arial" w:eastAsia="TimesNewRomanPS-BoldMT" w:hAnsi="Arial" w:cs="Arial"/>
          <w:b/>
          <w:bCs/>
          <w:sz w:val="22"/>
          <w:szCs w:val="22"/>
          <w:u w:val="single"/>
        </w:rPr>
        <w:t xml:space="preserve"> </w:t>
      </w:r>
      <w:r w:rsidR="00DC0945" w:rsidRPr="00306995">
        <w:rPr>
          <w:rFonts w:ascii="Arial" w:eastAsia="TimesNewRomanPSMT" w:hAnsi="Arial" w:cs="Arial"/>
          <w:b/>
          <w:bCs/>
          <w:sz w:val="22"/>
          <w:szCs w:val="22"/>
          <w:u w:val="single"/>
        </w:rPr>
        <w:t>– „</w:t>
      </w:r>
      <w:r w:rsidR="00DC0945" w:rsidRPr="00306995">
        <w:rPr>
          <w:rFonts w:ascii="Arial" w:eastAsia="TimesNewRomanPS-BoldMT" w:hAnsi="Arial" w:cs="Arial"/>
          <w:b/>
          <w:bCs/>
          <w:sz w:val="22"/>
          <w:szCs w:val="22"/>
          <w:u w:val="single"/>
        </w:rPr>
        <w:t>NE OTVARATI”</w:t>
      </w:r>
      <w:r w:rsidR="00DC0945"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BoldMT" w:hAnsi="Arial" w:cs="Arial"/>
          <w:b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DC0945" w:rsidRPr="00DC0945">
        <w:rPr>
          <w:rFonts w:ascii="Arial" w:hAnsi="Arial" w:cs="Arial"/>
          <w:b/>
          <w:sz w:val="22"/>
          <w:szCs w:val="22"/>
          <w:u w:val="single"/>
        </w:rPr>
        <w:t xml:space="preserve"> </w:t>
      </w:r>
      <w:r w:rsidR="00DC0945">
        <w:rPr>
          <w:rFonts w:ascii="Arial" w:hAnsi="Arial" w:cs="Arial"/>
          <w:b/>
          <w:sz w:val="22"/>
          <w:szCs w:val="22"/>
          <w:u w:val="single"/>
        </w:rPr>
        <w:t xml:space="preserve">HLEB I PECIVO, </w:t>
      </w:r>
      <w:r w:rsidR="00DC0945">
        <w:rPr>
          <w:rFonts w:ascii="Arial" w:eastAsia="TimesNewRomanPS-BoldMT" w:hAnsi="Arial" w:cs="Arial"/>
          <w:b/>
          <w:bCs/>
          <w:sz w:val="22"/>
          <w:szCs w:val="22"/>
          <w:u w:val="single"/>
        </w:rPr>
        <w:t>JN 20</w:t>
      </w:r>
      <w:r w:rsidR="00DC0945" w:rsidRPr="00306995">
        <w:rPr>
          <w:rFonts w:ascii="Arial" w:eastAsia="TimesNewRomanPS-BoldMT" w:hAnsi="Arial" w:cs="Arial"/>
          <w:b/>
          <w:bCs/>
          <w:sz w:val="22"/>
          <w:szCs w:val="22"/>
          <w:u w:val="single"/>
        </w:rPr>
        <w:t>/2016</w:t>
      </w:r>
      <w:r w:rsidR="00DC0945">
        <w:rPr>
          <w:rFonts w:ascii="Arial" w:eastAsia="TimesNewRomanPS-BoldMT" w:hAnsi="Arial" w:cs="Arial"/>
          <w:b/>
          <w:bCs/>
          <w:sz w:val="22"/>
          <w:szCs w:val="22"/>
          <w:u w:val="single"/>
        </w:rPr>
        <w:t xml:space="preserve">, partija br.     </w:t>
      </w:r>
      <w:r w:rsidR="00DC0945" w:rsidRPr="00306995">
        <w:rPr>
          <w:rFonts w:ascii="Arial" w:eastAsia="TimesNewRomanPS-BoldMT" w:hAnsi="Arial" w:cs="Arial"/>
          <w:b/>
          <w:bCs/>
          <w:sz w:val="22"/>
          <w:szCs w:val="22"/>
          <w:u w:val="single"/>
        </w:rPr>
        <w:t xml:space="preserve"> </w:t>
      </w:r>
      <w:proofErr w:type="gramStart"/>
      <w:r w:rsidR="00DC0945" w:rsidRPr="00306995">
        <w:rPr>
          <w:rFonts w:ascii="Arial" w:eastAsia="TimesNewRomanPSMT" w:hAnsi="Arial" w:cs="Arial"/>
          <w:b/>
          <w:bCs/>
          <w:sz w:val="22"/>
          <w:szCs w:val="22"/>
          <w:u w:val="single"/>
        </w:rPr>
        <w:t>– „</w:t>
      </w:r>
      <w:r w:rsidR="00DC0945">
        <w:rPr>
          <w:rFonts w:ascii="Arial" w:eastAsia="TimesNewRomanPS-BoldMT" w:hAnsi="Arial" w:cs="Arial"/>
          <w:b/>
          <w:bCs/>
          <w:sz w:val="22"/>
          <w:szCs w:val="22"/>
          <w:u w:val="single"/>
        </w:rPr>
        <w:t>NE OTVARATI</w:t>
      </w:r>
      <w:r w:rsidR="00873169" w:rsidRPr="00306995">
        <w:rPr>
          <w:rFonts w:ascii="Arial" w:eastAsia="TimesNewRomanPS-BoldMT" w:hAnsi="Arial" w:cs="Arial"/>
          <w:b/>
          <w:bCs/>
          <w:sz w:val="22"/>
          <w:szCs w:val="22"/>
          <w:u w:val="single"/>
        </w:rPr>
        <w:t>”</w:t>
      </w:r>
      <w:r w:rsidR="00DC0945">
        <w:rPr>
          <w:rFonts w:ascii="Arial" w:eastAsia="TimesNewRomanPS-BoldMT" w:hAnsi="Arial" w:cs="Arial"/>
          <w:b/>
          <w:bCs/>
          <w:sz w:val="22"/>
          <w:szCs w:val="22"/>
          <w:u w:val="single"/>
        </w:rPr>
        <w:t>.</w:t>
      </w:r>
      <w:proofErr w:type="gramEnd"/>
    </w:p>
    <w:p w:rsidR="00F4210C" w:rsidRPr="00306995" w:rsidRDefault="00F4210C" w:rsidP="00F4210C">
      <w:pPr>
        <w:jc w:val="both"/>
        <w:rPr>
          <w:rFonts w:ascii="Arial" w:eastAsia="TimesNewRomanPS-BoldMT" w:hAnsi="Arial" w:cs="Arial"/>
          <w:b/>
          <w:bCs/>
          <w:sz w:val="22"/>
          <w:szCs w:val="22"/>
          <w:u w:val="single"/>
        </w:rPr>
      </w:pPr>
    </w:p>
    <w:p w:rsidR="00F4210C" w:rsidRPr="00306995" w:rsidRDefault="00F4210C" w:rsidP="00F4210C">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F4210C" w:rsidRPr="00306995" w:rsidRDefault="00F4210C" w:rsidP="00F4210C">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lastRenderedPageBreak/>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DC0945">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00A940B5" w:rsidRPr="00306995">
        <w:rPr>
          <w:rFonts w:ascii="Arial" w:eastAsia="TimesNewRomanPSMT" w:hAnsi="Arial" w:cs="Arial"/>
          <w:bCs/>
          <w:sz w:val="22"/>
          <w:szCs w:val="22"/>
        </w:rPr>
        <w:t>(</w:t>
      </w:r>
      <w:r w:rsidRPr="00306995">
        <w:rPr>
          <w:rFonts w:ascii="Arial" w:eastAsia="TimesNewRomanPSMT" w:hAnsi="Arial" w:cs="Arial"/>
          <w:bCs/>
          <w:sz w:val="22"/>
          <w:szCs w:val="22"/>
        </w:rPr>
        <w:t>Obrazac</w:t>
      </w:r>
      <w:r w:rsidR="00A940B5" w:rsidRPr="00306995">
        <w:rPr>
          <w:rFonts w:ascii="Arial" w:eastAsia="TimesNewRomanPSMT" w:hAnsi="Arial" w:cs="Arial"/>
          <w:bCs/>
          <w:sz w:val="22"/>
          <w:szCs w:val="22"/>
        </w:rPr>
        <w:t xml:space="preserve"> 5. </w:t>
      </w:r>
      <w:r w:rsidRPr="00306995">
        <w:rPr>
          <w:rFonts w:ascii="Arial" w:eastAsia="TimesNewRomanPSMT" w:hAnsi="Arial" w:cs="Arial"/>
          <w:bCs/>
          <w:sz w:val="22"/>
          <w:szCs w:val="22"/>
        </w:rPr>
        <w:t>u</w:t>
      </w:r>
      <w:r w:rsidR="00A940B5"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940B5" w:rsidRPr="00306995">
        <w:rPr>
          <w:rFonts w:ascii="Arial" w:eastAsia="TimesNewRomanPSMT" w:hAnsi="Arial" w:cs="Arial"/>
          <w:bCs/>
          <w:sz w:val="22"/>
          <w:szCs w:val="22"/>
        </w:rPr>
        <w:t xml:space="preserve"> V)</w:t>
      </w:r>
      <w:r w:rsidR="00A940B5" w:rsidRPr="00306995">
        <w:rPr>
          <w:rFonts w:ascii="Arial" w:eastAsia="TimesNewRomanPSMT" w:hAnsi="Arial" w:cs="Arial"/>
          <w:bCs/>
          <w:color w:val="FF0000"/>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2628BC" w:rsidRDefault="00A35363" w:rsidP="00A53605">
      <w:pPr>
        <w:jc w:val="both"/>
        <w:rPr>
          <w:rFonts w:ascii="Arial" w:hAnsi="Arial" w:cs="Arial"/>
          <w:iCs/>
          <w:sz w:val="22"/>
          <w:szCs w:val="22"/>
          <w:u w:val="single"/>
        </w:rPr>
      </w:pPr>
      <w:r>
        <w:rPr>
          <w:rFonts w:ascii="Arial" w:hAnsi="Arial" w:cs="Arial"/>
          <w:b/>
          <w:bCs/>
          <w:iCs/>
          <w:sz w:val="22"/>
          <w:szCs w:val="22"/>
        </w:rPr>
        <w:t>10</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w:t>
      </w:r>
      <w:r w:rsidR="00A53605">
        <w:rPr>
          <w:rFonts w:ascii="Arial" w:hAnsi="Arial" w:cs="Arial"/>
          <w:iCs/>
          <w:sz w:val="22"/>
          <w:szCs w:val="22"/>
          <w:u w:val="single"/>
        </w:rPr>
        <w:t>roka ispravnosti dobara</w:t>
      </w:r>
    </w:p>
    <w:p w:rsidR="00A53605" w:rsidRDefault="00613097" w:rsidP="00613097">
      <w:pPr>
        <w:shd w:val="clear" w:color="auto" w:fill="92D050"/>
        <w:jc w:val="both"/>
        <w:rPr>
          <w:rFonts w:ascii="Arial" w:hAnsi="Arial" w:cs="Arial"/>
          <w:sz w:val="22"/>
          <w:szCs w:val="22"/>
          <w:lang w:val="sr-Latn-CS"/>
        </w:rPr>
      </w:pPr>
      <w:r>
        <w:rPr>
          <w:rFonts w:ascii="Arial" w:hAnsi="Arial" w:cs="Arial"/>
          <w:sz w:val="22"/>
          <w:szCs w:val="22"/>
          <w:lang w:val="sr-Latn-CS"/>
        </w:rPr>
        <w:t>Predmetna dobra koja se isporučuju u trenutku isporuke moraju biti sveža, iz tekuće proizvodnje za partiju 1 - Hleb razne vrste, a sa rokom trajanja najmanje 50% od deklarisanog roka trajanja za partiju 2 – Pecivo</w:t>
      </w:r>
    </w:p>
    <w:p w:rsidR="00613097" w:rsidRPr="002628BC" w:rsidRDefault="00613097" w:rsidP="00A53605">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242626" w:rsidRDefault="00242626" w:rsidP="00A87C96">
      <w:pPr>
        <w:jc w:val="both"/>
        <w:rPr>
          <w:rFonts w:ascii="Arial" w:hAnsi="Arial" w:cs="Arial"/>
          <w:iCs/>
          <w:sz w:val="22"/>
          <w:szCs w:val="22"/>
        </w:rPr>
      </w:pPr>
    </w:p>
    <w:p w:rsidR="00242626" w:rsidRDefault="00242626" w:rsidP="00A87C96">
      <w:pPr>
        <w:jc w:val="both"/>
        <w:rPr>
          <w:rFonts w:ascii="Arial" w:hAnsi="Arial" w:cs="Arial"/>
          <w:iCs/>
          <w:sz w:val="22"/>
          <w:szCs w:val="22"/>
        </w:rPr>
      </w:pPr>
    </w:p>
    <w:p w:rsidR="003029AD" w:rsidRDefault="003029AD" w:rsidP="00A87C96">
      <w:pPr>
        <w:jc w:val="both"/>
        <w:rPr>
          <w:rFonts w:ascii="Arial" w:hAnsi="Arial" w:cs="Arial"/>
          <w:iCs/>
          <w:sz w:val="22"/>
          <w:szCs w:val="22"/>
        </w:rPr>
      </w:pPr>
    </w:p>
    <w:p w:rsidR="003029AD" w:rsidRDefault="003029AD" w:rsidP="00A87C96">
      <w:pPr>
        <w:jc w:val="both"/>
        <w:rPr>
          <w:rFonts w:ascii="Arial" w:hAnsi="Arial" w:cs="Arial"/>
          <w:iCs/>
          <w:sz w:val="22"/>
          <w:szCs w:val="22"/>
        </w:rPr>
      </w:pPr>
    </w:p>
    <w:p w:rsidR="00876F93" w:rsidRDefault="00876F93" w:rsidP="00A87C96">
      <w:pPr>
        <w:jc w:val="both"/>
        <w:rPr>
          <w:rFonts w:ascii="Arial" w:hAnsi="Arial" w:cs="Arial"/>
          <w:iCs/>
          <w:sz w:val="22"/>
          <w:szCs w:val="22"/>
        </w:rPr>
      </w:pPr>
    </w:p>
    <w:p w:rsidR="00876F93" w:rsidRDefault="00876F93" w:rsidP="00A87C96">
      <w:pPr>
        <w:jc w:val="both"/>
        <w:rPr>
          <w:rFonts w:ascii="Arial" w:hAnsi="Arial" w:cs="Arial"/>
          <w:iCs/>
          <w:sz w:val="22"/>
          <w:szCs w:val="22"/>
          <w:u w:val="single"/>
        </w:rPr>
      </w:pPr>
      <w:r>
        <w:rPr>
          <w:rFonts w:ascii="Arial" w:hAnsi="Arial" w:cs="Arial"/>
          <w:iCs/>
          <w:sz w:val="22"/>
          <w:szCs w:val="22"/>
          <w:u w:val="single"/>
        </w:rPr>
        <w:t>10.4. Zahtev u pogledu</w:t>
      </w:r>
      <w:r w:rsidRPr="00876F93">
        <w:rPr>
          <w:rFonts w:ascii="Arial" w:hAnsi="Arial" w:cs="Arial"/>
          <w:iCs/>
          <w:sz w:val="22"/>
          <w:szCs w:val="22"/>
          <w:u w:val="single"/>
        </w:rPr>
        <w:t xml:space="preserve"> isporuke dobara</w:t>
      </w:r>
    </w:p>
    <w:p w:rsidR="00DC0945" w:rsidRDefault="00DC0945" w:rsidP="00DC0945">
      <w:pPr>
        <w:jc w:val="both"/>
        <w:rPr>
          <w:rFonts w:ascii="Arial" w:hAnsi="Arial" w:cs="Arial"/>
          <w:iCs/>
          <w:sz w:val="22"/>
          <w:szCs w:val="22"/>
        </w:rPr>
      </w:pPr>
      <w:r w:rsidRPr="00876F93">
        <w:rPr>
          <w:rFonts w:ascii="Arial" w:hAnsi="Arial" w:cs="Arial"/>
          <w:iCs/>
          <w:sz w:val="22"/>
          <w:szCs w:val="22"/>
        </w:rPr>
        <w:t xml:space="preserve">Dobra </w:t>
      </w:r>
      <w:r>
        <w:rPr>
          <w:rFonts w:ascii="Arial" w:hAnsi="Arial" w:cs="Arial"/>
          <w:iCs/>
          <w:sz w:val="22"/>
          <w:szCs w:val="22"/>
        </w:rPr>
        <w:t>iz partije broj 1 – Hleb razne vrste isporučuju se svakodnevno</w:t>
      </w:r>
      <w:proofErr w:type="gramStart"/>
      <w:r>
        <w:rPr>
          <w:rFonts w:ascii="Arial" w:hAnsi="Arial" w:cs="Arial"/>
          <w:iCs/>
          <w:sz w:val="22"/>
          <w:szCs w:val="22"/>
        </w:rPr>
        <w:t>,  a</w:t>
      </w:r>
      <w:proofErr w:type="gramEnd"/>
      <w:r>
        <w:rPr>
          <w:rFonts w:ascii="Arial" w:hAnsi="Arial" w:cs="Arial"/>
          <w:iCs/>
          <w:sz w:val="22"/>
          <w:szCs w:val="22"/>
        </w:rPr>
        <w:t xml:space="preserve"> dobra iz partije broj 2 sukcesivno, u skladu sa potrebama naručioca.</w:t>
      </w:r>
    </w:p>
    <w:p w:rsidR="00DC0945" w:rsidRPr="00FE2453" w:rsidRDefault="00DC0945" w:rsidP="00DC0945">
      <w:pPr>
        <w:jc w:val="both"/>
        <w:rPr>
          <w:rFonts w:ascii="Arial" w:hAnsi="Arial" w:cs="Arial"/>
          <w:iCs/>
          <w:sz w:val="22"/>
          <w:szCs w:val="22"/>
        </w:rPr>
      </w:pPr>
    </w:p>
    <w:p w:rsidR="00876F93" w:rsidRDefault="00DC0945" w:rsidP="00A87C96">
      <w:pPr>
        <w:jc w:val="both"/>
        <w:rPr>
          <w:rFonts w:ascii="Arial" w:hAnsi="Arial" w:cs="Arial"/>
          <w:bCs/>
          <w:iCs/>
          <w:sz w:val="22"/>
          <w:szCs w:val="22"/>
        </w:rPr>
      </w:pPr>
      <w:proofErr w:type="gramStart"/>
      <w:r w:rsidRPr="00DC0945">
        <w:rPr>
          <w:rFonts w:ascii="Arial" w:hAnsi="Arial" w:cs="Arial"/>
          <w:bCs/>
          <w:iCs/>
          <w:sz w:val="22"/>
          <w:szCs w:val="22"/>
        </w:rPr>
        <w:t>Mesto isporuke</w:t>
      </w:r>
      <w:r w:rsidR="00A10005">
        <w:rPr>
          <w:rFonts w:ascii="Arial" w:hAnsi="Arial" w:cs="Arial"/>
          <w:bCs/>
          <w:iCs/>
          <w:sz w:val="22"/>
          <w:szCs w:val="22"/>
        </w:rPr>
        <w:t xml:space="preserve"> ugovorenih dobara</w:t>
      </w:r>
      <w:r w:rsidRPr="00DC0945">
        <w:rPr>
          <w:rFonts w:ascii="Arial" w:hAnsi="Arial" w:cs="Arial"/>
          <w:bCs/>
          <w:iCs/>
          <w:sz w:val="22"/>
          <w:szCs w:val="22"/>
        </w:rPr>
        <w:t xml:space="preserve"> je magacin centralne kuhinje naručioca.</w:t>
      </w:r>
      <w:proofErr w:type="gramEnd"/>
    </w:p>
    <w:p w:rsidR="002D300A" w:rsidRDefault="002D300A" w:rsidP="00A87C96">
      <w:pPr>
        <w:jc w:val="both"/>
        <w:rPr>
          <w:rFonts w:ascii="Arial" w:hAnsi="Arial" w:cs="Arial"/>
          <w:bCs/>
          <w:iCs/>
          <w:sz w:val="22"/>
          <w:szCs w:val="22"/>
        </w:rPr>
      </w:pPr>
    </w:p>
    <w:p w:rsidR="002D300A" w:rsidRPr="00DC0945" w:rsidRDefault="002D300A" w:rsidP="00A87C96">
      <w:pPr>
        <w:jc w:val="both"/>
        <w:rPr>
          <w:rFonts w:ascii="Arial" w:hAnsi="Arial" w:cs="Arial"/>
          <w:bCs/>
          <w:iCs/>
          <w:sz w:val="22"/>
          <w:szCs w:val="22"/>
        </w:rPr>
      </w:pP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927D3" w:rsidP="00F32CB4">
      <w:pPr>
        <w:jc w:val="both"/>
        <w:rPr>
          <w:rFonts w:ascii="Arial" w:hAnsi="Arial" w:cs="Arial"/>
          <w:b/>
          <w:bCs/>
          <w:iCs/>
          <w:color w:val="auto"/>
          <w:sz w:val="22"/>
          <w:szCs w:val="22"/>
        </w:rPr>
      </w:pPr>
      <w:r>
        <w:rPr>
          <w:rFonts w:ascii="Arial" w:hAnsi="Arial" w:cs="Arial"/>
          <w:b/>
          <w:bCs/>
          <w:iCs/>
          <w:color w:val="auto"/>
          <w:sz w:val="22"/>
          <w:szCs w:val="22"/>
        </w:rPr>
        <w:t>11</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6A19E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w:t>
      </w:r>
      <w:r w:rsidR="006A19E7">
        <w:rPr>
          <w:rFonts w:ascii="Arial" w:hAnsi="Arial" w:cs="Arial"/>
          <w:color w:val="auto"/>
          <w:sz w:val="22"/>
          <w:szCs w:val="22"/>
          <w:lang w:val="sl-SI"/>
        </w:rPr>
        <w:t xml:space="preserve"> ponude mogu sporazumno menjati </w:t>
      </w: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r w:rsidR="006A19E7">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006A19E7">
        <w:rPr>
          <w:rFonts w:ascii="Arial" w:eastAsia="TimesNewRomanPSMT" w:hAnsi="Arial" w:cs="Arial"/>
          <w:color w:val="auto"/>
          <w:sz w:val="22"/>
          <w:szCs w:val="22"/>
        </w:rPr>
        <w:t xml:space="preserve"> (u tabeli –</w:t>
      </w:r>
      <w:r w:rsidR="00F56DB2">
        <w:rPr>
          <w:rFonts w:ascii="Arial" w:eastAsia="TimesNewRomanPSMT" w:hAnsi="Arial" w:cs="Arial"/>
          <w:color w:val="auto"/>
          <w:sz w:val="22"/>
          <w:szCs w:val="22"/>
        </w:rPr>
        <w:t xml:space="preserve"> obrazac</w:t>
      </w:r>
      <w:r w:rsidR="006A19E7">
        <w:rPr>
          <w:rFonts w:ascii="Arial" w:eastAsia="TimesNewRomanPSMT" w:hAnsi="Arial" w:cs="Arial"/>
          <w:color w:val="auto"/>
          <w:sz w:val="22"/>
          <w:szCs w:val="22"/>
        </w:rPr>
        <w:t xml:space="preserve"> 2, poglavlje V).</w:t>
      </w:r>
      <w:proofErr w:type="gramEnd"/>
    </w:p>
    <w:p w:rsidR="00A87C96" w:rsidRPr="00306995" w:rsidRDefault="00A87C96" w:rsidP="00A87C96">
      <w:pPr>
        <w:jc w:val="both"/>
        <w:rPr>
          <w:rFonts w:ascii="Arial" w:hAnsi="Arial" w:cs="Arial"/>
          <w:sz w:val="22"/>
          <w:szCs w:val="22"/>
        </w:rPr>
      </w:pPr>
    </w:p>
    <w:p w:rsidR="00E54FBD" w:rsidRPr="00C5013F" w:rsidRDefault="00E54FBD" w:rsidP="00E54FBD">
      <w:pPr>
        <w:pStyle w:val="ListParagraph"/>
        <w:ind w:left="0"/>
        <w:jc w:val="both"/>
        <w:rPr>
          <w:rFonts w:eastAsia="TimesNewRomanPSMT"/>
          <w:b/>
          <w:bCs/>
          <w:iCs/>
          <w:color w:val="FF0000"/>
          <w:sz w:val="22"/>
          <w:szCs w:val="22"/>
          <w:u w:val="single"/>
        </w:rPr>
      </w:pPr>
    </w:p>
    <w:p w:rsidR="00F4210C" w:rsidRPr="00E71451" w:rsidRDefault="00F4210C" w:rsidP="00F4210C">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F4210C" w:rsidRPr="00E71451" w:rsidRDefault="00F4210C" w:rsidP="00F4210C">
      <w:pPr>
        <w:jc w:val="both"/>
        <w:rPr>
          <w:rFonts w:ascii="Arial" w:eastAsia="TimesNewRomanPSMT" w:hAnsi="Arial" w:cs="Arial"/>
          <w:b/>
          <w:bCs/>
          <w:i/>
          <w:iCs/>
          <w:color w:val="auto"/>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F4210C" w:rsidRPr="00C5013F" w:rsidRDefault="00F4210C" w:rsidP="00F4210C">
      <w:pPr>
        <w:pStyle w:val="ListParagraph"/>
        <w:jc w:val="both"/>
        <w:rPr>
          <w:rFonts w:ascii="Arial" w:eastAsia="TimesNewRomanPSMT" w:hAnsi="Arial" w:cs="Arial"/>
          <w:b/>
          <w:bCs/>
          <w:iCs/>
          <w:color w:val="FF0000"/>
          <w:sz w:val="22"/>
          <w:szCs w:val="22"/>
          <w:u w:val="single"/>
        </w:rPr>
      </w:pP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F4210C" w:rsidRPr="00C5013F" w:rsidRDefault="00F4210C" w:rsidP="00F4210C">
      <w:pPr>
        <w:pStyle w:val="ListParagraph"/>
        <w:ind w:left="0"/>
        <w:jc w:val="both"/>
        <w:rPr>
          <w:rFonts w:eastAsia="TimesNewRomanPSMT"/>
          <w:b/>
          <w:bCs/>
          <w:iCs/>
          <w:color w:val="FF0000"/>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F4210C" w:rsidRPr="00C5013F" w:rsidRDefault="00F4210C" w:rsidP="00F4210C">
      <w:pPr>
        <w:jc w:val="both"/>
        <w:rPr>
          <w:rFonts w:ascii="Arial" w:eastAsia="TimesNewRomanPSMT" w:hAnsi="Arial" w:cs="Arial"/>
          <w:bCs/>
          <w:iCs/>
          <w:color w:val="FF0000"/>
          <w:sz w:val="22"/>
          <w:szCs w:val="22"/>
        </w:rPr>
      </w:pPr>
    </w:p>
    <w:p w:rsidR="00E54FBD" w:rsidRPr="00F4210C" w:rsidRDefault="00F4210C" w:rsidP="00F4210C">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 xml:space="preserve">Uz menicu mora biti dostavljena kopija kartona deponovanih potpisa koji je izdat od strane poslovne banke koju ponuđač navodi u meničnom </w:t>
      </w:r>
      <w:r w:rsidRPr="00C5013F">
        <w:rPr>
          <w:rFonts w:ascii="Arial" w:eastAsia="TimesNewRomanPSMT" w:hAnsi="Arial" w:cs="Arial"/>
          <w:bCs/>
          <w:iCs/>
          <w:sz w:val="22"/>
          <w:szCs w:val="22"/>
          <w:lang w:val="sr-Cyrl-CS"/>
        </w:rPr>
        <w:lastRenderedPageBreak/>
        <w:t>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001F33E8">
        <w:rPr>
          <w:rFonts w:ascii="Arial" w:hAnsi="Arial" w:cs="Arial"/>
          <w:iCs/>
          <w:sz w:val="22"/>
          <w:szCs w:val="22"/>
        </w:rPr>
        <w:t xml:space="preserve">Naručilac </w:t>
      </w:r>
      <w:proofErr w:type="gramStart"/>
      <w:r w:rsidR="001F33E8">
        <w:rPr>
          <w:rFonts w:ascii="Arial" w:hAnsi="Arial" w:cs="Arial"/>
          <w:iCs/>
          <w:sz w:val="22"/>
          <w:szCs w:val="22"/>
        </w:rPr>
        <w:t>će</w:t>
      </w:r>
      <w:proofErr w:type="gramEnd"/>
      <w:r w:rsidR="001F33E8">
        <w:rPr>
          <w:rFonts w:ascii="Arial" w:hAnsi="Arial" w:cs="Arial"/>
          <w:iCs/>
          <w:sz w:val="22"/>
          <w:szCs w:val="22"/>
        </w:rPr>
        <w:t xml:space="preserve"> unovčiti</w:t>
      </w:r>
      <w:r w:rsidRPr="00C5013F">
        <w:rPr>
          <w:rFonts w:ascii="Arial" w:hAnsi="Arial" w:cs="Arial"/>
          <w:iCs/>
          <w:sz w:val="22"/>
          <w:szCs w:val="22"/>
        </w:rPr>
        <w:t xml:space="preserve">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A35363">
        <w:rPr>
          <w:rFonts w:ascii="Arial" w:hAnsi="Arial" w:cs="Arial"/>
          <w:b/>
          <w:bCs/>
          <w:sz w:val="22"/>
          <w:szCs w:val="22"/>
        </w:rPr>
        <w:t>3</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Ponuđač je u obavezi da sa naručiocem zaključi Sporazum o poverljivosti, u cilju zaštite podataka predmetne javne nabavke.</w:t>
      </w:r>
    </w:p>
    <w:p w:rsidR="000E2FF5" w:rsidRPr="0030699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Sporazum o poverljivosti sa partnerima Opšta bolnica “Đorđe Joanović” Zrenjanin kao akreditovana ustanova potpisuje iz razloga što poseduje standard ISO 27001, a koji se odnosi na zaštitu informacija.</w:t>
      </w:r>
    </w:p>
    <w:p w:rsidR="000E2FF5" w:rsidRPr="00306995" w:rsidRDefault="000E2FF5" w:rsidP="00A87C96">
      <w:pPr>
        <w:jc w:val="both"/>
        <w:rPr>
          <w:rFonts w:ascii="Arial" w:hAnsi="Arial" w:cs="Arial"/>
          <w:sz w:val="22"/>
          <w:szCs w:val="22"/>
          <w:lang w:val="sl-SI"/>
        </w:rPr>
      </w:pPr>
      <w:r w:rsidRPr="00306995">
        <w:rPr>
          <w:rFonts w:ascii="Arial" w:hAnsi="Arial" w:cs="Arial"/>
          <w:sz w:val="22"/>
          <w:szCs w:val="22"/>
          <w:lang w:val="sl-SI"/>
        </w:rPr>
        <w:t xml:space="preserve">S obzirom na to da u međusobnoj saradnji sa dobavljačima dolazi do razmene većeg broja poverljivih informacija koje nisu dostupne svim licima, a kako bi nesmetano nastavili saradnju i kako bismo ispunili zahteve standarda ISO 27001, u obavezi smo da potpišemo gore navedeni Sporazum sa dobavljačima. </w:t>
      </w:r>
    </w:p>
    <w:p w:rsidR="00E03F98" w:rsidRPr="00612EE7" w:rsidRDefault="00E03F98" w:rsidP="00A87C96">
      <w:pPr>
        <w:jc w:val="both"/>
        <w:rPr>
          <w:rFonts w:ascii="Arial" w:hAnsi="Arial" w:cs="Arial"/>
          <w:color w:val="auto"/>
          <w:sz w:val="22"/>
          <w:szCs w:val="22"/>
          <w:lang w:val="sl-SI"/>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104D51">
        <w:rPr>
          <w:rFonts w:ascii="Arial" w:hAnsi="Arial" w:cs="Arial"/>
          <w:iCs/>
          <w:color w:val="auto"/>
          <w:sz w:val="22"/>
          <w:szCs w:val="22"/>
        </w:rPr>
        <w:t xml:space="preserve">-Odsek javnih nabavki, </w:t>
      </w:r>
      <w:r w:rsidR="00BF7D71" w:rsidRPr="00306995">
        <w:rPr>
          <w:rFonts w:ascii="Arial" w:hAnsi="Arial" w:cs="Arial"/>
          <w:iCs/>
          <w:color w:val="auto"/>
          <w:sz w:val="22"/>
          <w:szCs w:val="22"/>
        </w:rPr>
        <w:t xml:space="preserve"> e-mail adresu </w:t>
      </w:r>
      <w:hyperlink r:id="rId15"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2D300A">
        <w:rPr>
          <w:rFonts w:ascii="Arial" w:eastAsia="TimesNewRomanPS-BoldMT" w:hAnsi="Arial" w:cs="Arial"/>
          <w:b/>
          <w:bCs/>
          <w:sz w:val="22"/>
          <w:szCs w:val="22"/>
        </w:rPr>
        <w:t xml:space="preserve">.  </w:t>
      </w:r>
      <w:proofErr w:type="gramStart"/>
      <w:r w:rsidR="002D300A">
        <w:rPr>
          <w:rFonts w:ascii="Arial" w:eastAsia="TimesNewRomanPS-BoldMT" w:hAnsi="Arial" w:cs="Arial"/>
          <w:b/>
          <w:bCs/>
          <w:sz w:val="22"/>
          <w:szCs w:val="22"/>
        </w:rPr>
        <w:t>20</w:t>
      </w:r>
      <w:r w:rsidR="00A87C96" w:rsidRPr="00306995">
        <w:rPr>
          <w:rFonts w:ascii="Arial" w:eastAsia="TimesNewRomanPS-BoldMT" w:hAnsi="Arial" w:cs="Arial"/>
          <w:b/>
          <w:bCs/>
          <w:sz w:val="22"/>
          <w:szCs w:val="22"/>
        </w:rPr>
        <w:t>/2016</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lastRenderedPageBreak/>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A35363"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E67914" w:rsidRPr="00E67914" w:rsidRDefault="00E67914" w:rsidP="00E67914">
      <w:pPr>
        <w:suppressAutoHyphens w:val="0"/>
        <w:spacing w:line="240" w:lineRule="auto"/>
        <w:jc w:val="both"/>
        <w:rPr>
          <w:rFonts w:ascii="Arial" w:hAnsi="Arial" w:cs="Arial"/>
          <w:sz w:val="22"/>
          <w:szCs w:val="22"/>
        </w:rPr>
      </w:pPr>
      <w:r>
        <w:rPr>
          <w:rFonts w:ascii="Arial" w:hAnsi="Arial" w:cs="Arial"/>
          <w:b/>
          <w:sz w:val="22"/>
          <w:szCs w:val="22"/>
        </w:rPr>
        <w:t xml:space="preserve">17. </w:t>
      </w:r>
      <w:r w:rsidRPr="0080745C">
        <w:rPr>
          <w:rFonts w:ascii="Arial" w:hAnsi="Arial" w:cs="Arial"/>
          <w:b/>
          <w:sz w:val="22"/>
          <w:szCs w:val="22"/>
        </w:rPr>
        <w:t xml:space="preserve">   KVALITET</w:t>
      </w:r>
    </w:p>
    <w:p w:rsidR="00E67914" w:rsidRDefault="00E67914" w:rsidP="00E67914">
      <w:pPr>
        <w:jc w:val="both"/>
        <w:rPr>
          <w:rFonts w:ascii="Arial" w:hAnsi="Arial" w:cs="Arial"/>
          <w:b/>
          <w:sz w:val="22"/>
          <w:szCs w:val="22"/>
          <w:lang w:val="sr-Latn-CS"/>
        </w:rPr>
      </w:pPr>
    </w:p>
    <w:p w:rsidR="00E67914" w:rsidRPr="0080745C" w:rsidRDefault="00E67914" w:rsidP="00E67914">
      <w:pPr>
        <w:ind w:firstLine="720"/>
        <w:jc w:val="both"/>
        <w:rPr>
          <w:rFonts w:ascii="Arial" w:hAnsi="Arial" w:cs="Arial"/>
          <w:sz w:val="22"/>
          <w:szCs w:val="22"/>
          <w:lang w:val="sr-Latn-CS"/>
        </w:rPr>
      </w:pPr>
      <w:r w:rsidRPr="0080745C">
        <w:rPr>
          <w:rFonts w:ascii="Arial" w:hAnsi="Arial" w:cs="Arial"/>
          <w:sz w:val="22"/>
          <w:szCs w:val="22"/>
          <w:lang w:val="sr-Latn-CS"/>
        </w:rPr>
        <w:t>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w:t>
      </w:r>
      <w:r>
        <w:rPr>
          <w:rFonts w:ascii="Arial" w:hAnsi="Arial" w:cs="Arial"/>
          <w:sz w:val="22"/>
          <w:szCs w:val="22"/>
          <w:lang w:val="sr-Latn-CS"/>
        </w:rPr>
        <w:t>izvoda prilikom isporuke dobara -</w:t>
      </w:r>
      <w:r w:rsidRPr="0080745C">
        <w:rPr>
          <w:rFonts w:ascii="Arial" w:hAnsi="Arial" w:cs="Arial"/>
          <w:sz w:val="22"/>
          <w:szCs w:val="22"/>
          <w:lang w:val="sr-Latn-CS"/>
        </w:rPr>
        <w:t xml:space="preserve">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817A10" w:rsidRDefault="00817A10" w:rsidP="00817A10">
      <w:pPr>
        <w:shd w:val="clear" w:color="auto" w:fill="92D050"/>
        <w:ind w:firstLine="708"/>
        <w:jc w:val="both"/>
        <w:rPr>
          <w:rFonts w:ascii="Arial" w:hAnsi="Arial" w:cs="Arial"/>
          <w:sz w:val="22"/>
          <w:szCs w:val="22"/>
          <w:lang w:val="sl-SI"/>
        </w:rPr>
      </w:pPr>
      <w:r>
        <w:rPr>
          <w:rFonts w:ascii="Arial" w:hAnsi="Arial" w:cs="Arial"/>
          <w:sz w:val="22"/>
          <w:szCs w:val="22"/>
          <w:lang w:val="sl-SI"/>
        </w:rPr>
        <w:t>Prodavac se posebno obavezuje da obezbedi isporuku ugovorenih dobara tako da  isporučena dobra iz partije 1 – Hleb razne vrste, u trenutku prijema od strane naručioca moraju biti potpuno sveža, a da je u trenutku prijema od strane naručioca dobrima iz partije 2 – Pecivo ostalo najmanje 50% vremena do isteka njene upotrebljivosti (roka trajanja).</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E67914" w:rsidRPr="0080745C" w:rsidRDefault="00E67914" w:rsidP="00E67914">
      <w:pPr>
        <w:jc w:val="both"/>
        <w:rPr>
          <w:rFonts w:ascii="Arial" w:hAnsi="Arial" w:cs="Arial"/>
          <w:sz w:val="22"/>
          <w:szCs w:val="22"/>
          <w:lang w:val="sr-Latn-CS"/>
        </w:rPr>
      </w:pPr>
      <w:r w:rsidRPr="0080745C">
        <w:rPr>
          <w:rFonts w:ascii="Arial" w:hAnsi="Arial" w:cs="Arial"/>
          <w:sz w:val="22"/>
          <w:szCs w:val="22"/>
          <w:lang w:val="sr-Latn-CS"/>
        </w:rPr>
        <w:tab/>
        <w:t xml:space="preserve">Ponuđena dobra – namirnice moraju biti originalni proizvodi proizvođača, deklarisani, u originalnom pakovanju što se dokazuje dostavljanjem </w:t>
      </w:r>
      <w:r w:rsidR="002D300A">
        <w:rPr>
          <w:rFonts w:ascii="Arial" w:hAnsi="Arial" w:cs="Arial"/>
          <w:sz w:val="22"/>
          <w:szCs w:val="22"/>
          <w:lang w:val="sr-Latn-CS"/>
        </w:rPr>
        <w:t xml:space="preserve">deklaracijae proizvođača </w:t>
      </w:r>
      <w:r w:rsidRPr="0080745C">
        <w:rPr>
          <w:rFonts w:ascii="Arial" w:hAnsi="Arial" w:cs="Arial"/>
          <w:sz w:val="22"/>
          <w:szCs w:val="22"/>
          <w:lang w:val="sr-Latn-CS"/>
        </w:rPr>
        <w:t>koja sadrži sledeće podatke: naziv pod kojim se namirnice prodaje, spisak sastojaka sa količinom osnovnih sastojaka, neto količina, rok upotrebe postavljen na lako uočljivom mestu i jasno čitljiv, poreklo robe.</w:t>
      </w:r>
    </w:p>
    <w:p w:rsidR="00E67914" w:rsidRDefault="00E67914" w:rsidP="00A87C96">
      <w:pPr>
        <w:jc w:val="both"/>
        <w:rPr>
          <w:rFonts w:ascii="Arial" w:hAnsi="Arial" w:cs="Arial"/>
          <w:b/>
          <w:sz w:val="22"/>
          <w:szCs w:val="22"/>
        </w:rPr>
      </w:pPr>
    </w:p>
    <w:p w:rsidR="00E67914" w:rsidRPr="00306995" w:rsidRDefault="00E67914" w:rsidP="00A87C96">
      <w:pPr>
        <w:jc w:val="both"/>
        <w:rPr>
          <w:rFonts w:ascii="Arial" w:hAnsi="Arial" w:cs="Arial"/>
          <w:b/>
          <w:sz w:val="22"/>
          <w:szCs w:val="22"/>
        </w:rPr>
      </w:pPr>
    </w:p>
    <w:p w:rsidR="0085281D" w:rsidRPr="00306995" w:rsidRDefault="00E67914" w:rsidP="0085281D">
      <w:pPr>
        <w:jc w:val="both"/>
        <w:rPr>
          <w:rFonts w:ascii="Arial" w:hAnsi="Arial" w:cs="Arial"/>
          <w:b/>
          <w:bCs/>
          <w:color w:val="FF0000"/>
          <w:sz w:val="22"/>
          <w:szCs w:val="22"/>
        </w:rPr>
      </w:pPr>
      <w:r>
        <w:rPr>
          <w:rFonts w:ascii="Arial" w:hAnsi="Arial" w:cs="Arial"/>
          <w:b/>
          <w:bCs/>
          <w:sz w:val="22"/>
          <w:szCs w:val="22"/>
        </w:rPr>
        <w:t>18</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lastRenderedPageBreak/>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DB73DB">
        <w:rPr>
          <w:rFonts w:ascii="Arial" w:hAnsi="Arial" w:cs="Arial"/>
          <w:color w:val="auto"/>
          <w:sz w:val="22"/>
          <w:szCs w:val="22"/>
        </w:rPr>
        <w:t xml:space="preserve"> broj JN 20</w:t>
      </w:r>
      <w:r w:rsidR="00A26DE5" w:rsidRPr="00306995">
        <w:rPr>
          <w:rFonts w:ascii="Arial" w:hAnsi="Arial" w:cs="Arial"/>
          <w:color w:val="auto"/>
          <w:sz w:val="22"/>
          <w:szCs w:val="22"/>
        </w:rPr>
        <w:t>/2016</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Default="002A3B92" w:rsidP="00B36D44">
      <w:pPr>
        <w:jc w:val="both"/>
        <w:rPr>
          <w:rFonts w:ascii="Arial" w:eastAsia="TimesNewRomanPSMT" w:hAnsi="Arial" w:cs="Arial"/>
          <w:bCs/>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sectPr w:rsidR="001D4108" w:rsidSect="00365A9B">
      <w:pgSz w:w="11906" w:h="16838"/>
      <w:pgMar w:top="1138" w:right="907"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D91" w:rsidRDefault="00D34D91">
      <w:pPr>
        <w:spacing w:line="240" w:lineRule="auto"/>
      </w:pPr>
      <w:r>
        <w:separator/>
      </w:r>
    </w:p>
  </w:endnote>
  <w:endnote w:type="continuationSeparator" w:id="1">
    <w:p w:rsidR="00D34D91" w:rsidRDefault="00D34D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34D91" w:rsidTr="00F3131D">
      <w:tc>
        <w:tcPr>
          <w:tcW w:w="8208" w:type="dxa"/>
          <w:tcBorders>
            <w:top w:val="single" w:sz="8" w:space="0" w:color="808080"/>
          </w:tcBorders>
          <w:shd w:val="clear" w:color="auto" w:fill="auto"/>
        </w:tcPr>
        <w:p w:rsidR="00D34D91" w:rsidRDefault="00D34D91">
          <w:pPr>
            <w:pStyle w:val="Footer"/>
            <w:jc w:val="right"/>
          </w:pPr>
          <w:r>
            <w:rPr>
              <w:b/>
              <w:bCs/>
              <w:color w:val="1F497D"/>
            </w:rPr>
            <w:t>Konkursna dokumentacija u otvorenom postupku za JN br.  20/2016</w:t>
          </w:r>
        </w:p>
      </w:tc>
      <w:tc>
        <w:tcPr>
          <w:tcW w:w="1034" w:type="dxa"/>
          <w:tcBorders>
            <w:top w:val="single" w:sz="8" w:space="0" w:color="808080"/>
            <w:left w:val="single" w:sz="8" w:space="0" w:color="808080"/>
          </w:tcBorders>
          <w:shd w:val="clear" w:color="auto" w:fill="auto"/>
        </w:tcPr>
        <w:p w:rsidR="00D34D91" w:rsidRDefault="00255A67">
          <w:pPr>
            <w:pStyle w:val="Footer"/>
          </w:pPr>
          <w:r>
            <w:rPr>
              <w:b/>
              <w:bCs/>
              <w:color w:val="1F497D"/>
            </w:rPr>
            <w:fldChar w:fldCharType="begin"/>
          </w:r>
          <w:r w:rsidR="00D34D91">
            <w:rPr>
              <w:b/>
              <w:bCs/>
              <w:color w:val="1F497D"/>
            </w:rPr>
            <w:instrText xml:space="preserve"> PAGE </w:instrText>
          </w:r>
          <w:r>
            <w:rPr>
              <w:b/>
              <w:bCs/>
              <w:color w:val="1F497D"/>
            </w:rPr>
            <w:fldChar w:fldCharType="separate"/>
          </w:r>
          <w:r w:rsidR="003029AD">
            <w:rPr>
              <w:b/>
              <w:bCs/>
              <w:noProof/>
              <w:color w:val="1F497D"/>
            </w:rPr>
            <w:t>16</w:t>
          </w:r>
          <w:r>
            <w:rPr>
              <w:b/>
              <w:bCs/>
              <w:color w:val="1F497D"/>
            </w:rPr>
            <w:fldChar w:fldCharType="end"/>
          </w:r>
          <w:r w:rsidR="00D34D91">
            <w:rPr>
              <w:color w:val="1F497D"/>
            </w:rPr>
            <w:t>/</w:t>
          </w:r>
          <w:r>
            <w:rPr>
              <w:b/>
              <w:bCs/>
              <w:color w:val="1F497D"/>
            </w:rPr>
            <w:fldChar w:fldCharType="begin"/>
          </w:r>
          <w:r w:rsidR="00D34D91">
            <w:rPr>
              <w:b/>
              <w:bCs/>
              <w:color w:val="1F497D"/>
            </w:rPr>
            <w:instrText xml:space="preserve"> NUMPAGES \*Arabic </w:instrText>
          </w:r>
          <w:r>
            <w:rPr>
              <w:b/>
              <w:bCs/>
              <w:color w:val="1F497D"/>
            </w:rPr>
            <w:fldChar w:fldCharType="separate"/>
          </w:r>
          <w:r w:rsidR="003029AD">
            <w:rPr>
              <w:b/>
              <w:bCs/>
              <w:noProof/>
              <w:color w:val="1F497D"/>
            </w:rPr>
            <w:t>33</w:t>
          </w:r>
          <w:r>
            <w:rPr>
              <w:b/>
              <w:bCs/>
              <w:color w:val="1F497D"/>
            </w:rPr>
            <w:fldChar w:fldCharType="end"/>
          </w:r>
        </w:p>
      </w:tc>
    </w:tr>
  </w:tbl>
  <w:p w:rsidR="00D34D91" w:rsidRDefault="00D34D91">
    <w:pPr>
      <w:pStyle w:val="Footer"/>
      <w:jc w:val="right"/>
    </w:pPr>
    <w:r>
      <w:t xml:space="preserve"> </w:t>
    </w:r>
  </w:p>
  <w:p w:rsidR="00D34D91" w:rsidRDefault="00D34D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34D91" w:rsidRPr="00982EC2">
      <w:tc>
        <w:tcPr>
          <w:tcW w:w="8208" w:type="dxa"/>
          <w:tcBorders>
            <w:top w:val="single" w:sz="8" w:space="0" w:color="808080"/>
          </w:tcBorders>
          <w:shd w:val="clear" w:color="auto" w:fill="auto"/>
        </w:tcPr>
        <w:p w:rsidR="00D34D91" w:rsidRDefault="00D34D91">
          <w:pPr>
            <w:pStyle w:val="Footer"/>
            <w:jc w:val="right"/>
          </w:pPr>
          <w:r>
            <w:rPr>
              <w:b/>
              <w:bCs/>
              <w:color w:val="1F497D"/>
            </w:rPr>
            <w:t>Konkursna dokumentacija u otvorenom postupku za JN br. 20/2016</w:t>
          </w:r>
        </w:p>
      </w:tc>
      <w:tc>
        <w:tcPr>
          <w:tcW w:w="1034" w:type="dxa"/>
          <w:tcBorders>
            <w:top w:val="single" w:sz="8" w:space="0" w:color="808080"/>
            <w:left w:val="single" w:sz="8" w:space="0" w:color="808080"/>
          </w:tcBorders>
          <w:shd w:val="clear" w:color="auto" w:fill="auto"/>
        </w:tcPr>
        <w:p w:rsidR="00D34D91" w:rsidRDefault="00255A67">
          <w:pPr>
            <w:pStyle w:val="Footer"/>
          </w:pPr>
          <w:r>
            <w:rPr>
              <w:b/>
              <w:bCs/>
              <w:color w:val="1F497D"/>
            </w:rPr>
            <w:fldChar w:fldCharType="begin"/>
          </w:r>
          <w:r w:rsidR="00D34D91">
            <w:rPr>
              <w:b/>
              <w:bCs/>
              <w:color w:val="1F497D"/>
            </w:rPr>
            <w:instrText xml:space="preserve"> PAGE </w:instrText>
          </w:r>
          <w:r>
            <w:rPr>
              <w:b/>
              <w:bCs/>
              <w:color w:val="1F497D"/>
            </w:rPr>
            <w:fldChar w:fldCharType="separate"/>
          </w:r>
          <w:r w:rsidR="003029AD">
            <w:rPr>
              <w:b/>
              <w:bCs/>
              <w:noProof/>
              <w:color w:val="1F497D"/>
            </w:rPr>
            <w:t>31</w:t>
          </w:r>
          <w:r>
            <w:rPr>
              <w:b/>
              <w:bCs/>
              <w:color w:val="1F497D"/>
            </w:rPr>
            <w:fldChar w:fldCharType="end"/>
          </w:r>
          <w:r w:rsidR="00D34D91">
            <w:rPr>
              <w:color w:val="1F497D"/>
            </w:rPr>
            <w:t>/</w:t>
          </w:r>
          <w:r>
            <w:rPr>
              <w:b/>
              <w:bCs/>
              <w:color w:val="1F497D"/>
            </w:rPr>
            <w:fldChar w:fldCharType="begin"/>
          </w:r>
          <w:r w:rsidR="00D34D91">
            <w:rPr>
              <w:b/>
              <w:bCs/>
              <w:color w:val="1F497D"/>
            </w:rPr>
            <w:instrText xml:space="preserve"> NUMPAGES \*Arabic </w:instrText>
          </w:r>
          <w:r>
            <w:rPr>
              <w:b/>
              <w:bCs/>
              <w:color w:val="1F497D"/>
            </w:rPr>
            <w:fldChar w:fldCharType="separate"/>
          </w:r>
          <w:r w:rsidR="003029AD">
            <w:rPr>
              <w:b/>
              <w:bCs/>
              <w:noProof/>
              <w:color w:val="1F497D"/>
            </w:rPr>
            <w:t>33</w:t>
          </w:r>
          <w:r>
            <w:rPr>
              <w:b/>
              <w:bCs/>
              <w:color w:val="1F497D"/>
            </w:rPr>
            <w:fldChar w:fldCharType="end"/>
          </w:r>
        </w:p>
      </w:tc>
    </w:tr>
  </w:tbl>
  <w:p w:rsidR="00D34D91" w:rsidRDefault="00D34D91">
    <w:pPr>
      <w:pStyle w:val="Footer"/>
      <w:jc w:val="right"/>
    </w:pPr>
    <w:r>
      <w:t xml:space="preserve"> </w:t>
    </w:r>
  </w:p>
  <w:p w:rsidR="00D34D91" w:rsidRDefault="00D34D91">
    <w:pPr>
      <w:pStyle w:val="Footer"/>
    </w:pPr>
  </w:p>
  <w:p w:rsidR="00D34D91" w:rsidRDefault="00D34D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D91" w:rsidRDefault="00D34D91">
      <w:pPr>
        <w:spacing w:line="240" w:lineRule="auto"/>
      </w:pPr>
      <w:r>
        <w:separator/>
      </w:r>
    </w:p>
  </w:footnote>
  <w:footnote w:type="continuationSeparator" w:id="1">
    <w:p w:rsidR="00D34D91" w:rsidRDefault="00D34D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1973093"/>
    <w:multiLevelType w:val="hybridMultilevel"/>
    <w:tmpl w:val="75885A00"/>
    <w:lvl w:ilvl="0" w:tplc="0E727F42">
      <w:start w:val="3"/>
      <w:numFmt w:val="decimal"/>
      <w:lvlText w:val="%1)"/>
      <w:lvlJc w:val="left"/>
      <w:pPr>
        <w:tabs>
          <w:tab w:val="num" w:pos="1710"/>
        </w:tabs>
        <w:ind w:left="1710" w:hanging="360"/>
      </w:pPr>
      <w:rPr>
        <w:rFonts w:hint="default"/>
      </w:rPr>
    </w:lvl>
    <w:lvl w:ilvl="1" w:tplc="081A0019" w:tentative="1">
      <w:start w:val="1"/>
      <w:numFmt w:val="lowerLetter"/>
      <w:lvlText w:val="%2."/>
      <w:lvlJc w:val="left"/>
      <w:pPr>
        <w:tabs>
          <w:tab w:val="num" w:pos="2430"/>
        </w:tabs>
        <w:ind w:left="2430" w:hanging="360"/>
      </w:pPr>
    </w:lvl>
    <w:lvl w:ilvl="2" w:tplc="081A001B" w:tentative="1">
      <w:start w:val="1"/>
      <w:numFmt w:val="lowerRoman"/>
      <w:lvlText w:val="%3."/>
      <w:lvlJc w:val="right"/>
      <w:pPr>
        <w:tabs>
          <w:tab w:val="num" w:pos="3150"/>
        </w:tabs>
        <w:ind w:left="3150" w:hanging="180"/>
      </w:pPr>
    </w:lvl>
    <w:lvl w:ilvl="3" w:tplc="081A000F" w:tentative="1">
      <w:start w:val="1"/>
      <w:numFmt w:val="decimal"/>
      <w:lvlText w:val="%4."/>
      <w:lvlJc w:val="left"/>
      <w:pPr>
        <w:tabs>
          <w:tab w:val="num" w:pos="3870"/>
        </w:tabs>
        <w:ind w:left="3870" w:hanging="360"/>
      </w:pPr>
    </w:lvl>
    <w:lvl w:ilvl="4" w:tplc="081A0019" w:tentative="1">
      <w:start w:val="1"/>
      <w:numFmt w:val="lowerLetter"/>
      <w:lvlText w:val="%5."/>
      <w:lvlJc w:val="left"/>
      <w:pPr>
        <w:tabs>
          <w:tab w:val="num" w:pos="4590"/>
        </w:tabs>
        <w:ind w:left="4590" w:hanging="360"/>
      </w:pPr>
    </w:lvl>
    <w:lvl w:ilvl="5" w:tplc="081A001B" w:tentative="1">
      <w:start w:val="1"/>
      <w:numFmt w:val="lowerRoman"/>
      <w:lvlText w:val="%6."/>
      <w:lvlJc w:val="right"/>
      <w:pPr>
        <w:tabs>
          <w:tab w:val="num" w:pos="5310"/>
        </w:tabs>
        <w:ind w:left="5310" w:hanging="180"/>
      </w:pPr>
    </w:lvl>
    <w:lvl w:ilvl="6" w:tplc="081A000F" w:tentative="1">
      <w:start w:val="1"/>
      <w:numFmt w:val="decimal"/>
      <w:lvlText w:val="%7."/>
      <w:lvlJc w:val="left"/>
      <w:pPr>
        <w:tabs>
          <w:tab w:val="num" w:pos="6030"/>
        </w:tabs>
        <w:ind w:left="6030" w:hanging="360"/>
      </w:pPr>
    </w:lvl>
    <w:lvl w:ilvl="7" w:tplc="081A0019" w:tentative="1">
      <w:start w:val="1"/>
      <w:numFmt w:val="lowerLetter"/>
      <w:lvlText w:val="%8."/>
      <w:lvlJc w:val="left"/>
      <w:pPr>
        <w:tabs>
          <w:tab w:val="num" w:pos="6750"/>
        </w:tabs>
        <w:ind w:left="6750" w:hanging="360"/>
      </w:pPr>
    </w:lvl>
    <w:lvl w:ilvl="8" w:tplc="081A001B" w:tentative="1">
      <w:start w:val="1"/>
      <w:numFmt w:val="lowerRoman"/>
      <w:lvlText w:val="%9."/>
      <w:lvlJc w:val="right"/>
      <w:pPr>
        <w:tabs>
          <w:tab w:val="num" w:pos="7470"/>
        </w:tabs>
        <w:ind w:left="7470" w:hanging="180"/>
      </w:pPr>
    </w:lvl>
  </w:abstractNum>
  <w:abstractNum w:abstractNumId="20">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2"/>
  </w:num>
  <w:num w:numId="7">
    <w:abstractNumId w:val="28"/>
  </w:num>
  <w:num w:numId="8">
    <w:abstractNumId w:val="15"/>
  </w:num>
  <w:num w:numId="9">
    <w:abstractNumId w:val="23"/>
  </w:num>
  <w:num w:numId="10">
    <w:abstractNumId w:val="17"/>
  </w:num>
  <w:num w:numId="11">
    <w:abstractNumId w:val="25"/>
  </w:num>
  <w:num w:numId="12">
    <w:abstractNumId w:val="20"/>
  </w:num>
  <w:num w:numId="13">
    <w:abstractNumId w:val="26"/>
  </w:num>
  <w:num w:numId="14">
    <w:abstractNumId w:val="12"/>
  </w:num>
  <w:num w:numId="15">
    <w:abstractNumId w:val="16"/>
  </w:num>
  <w:num w:numId="16">
    <w:abstractNumId w:val="24"/>
  </w:num>
  <w:num w:numId="17">
    <w:abstractNumId w:val="14"/>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5"/>
  </w:num>
  <w:num w:numId="26">
    <w:abstractNumId w:val="6"/>
  </w:num>
  <w:num w:numId="27">
    <w:abstractNumId w:val="7"/>
  </w:num>
  <w:num w:numId="28">
    <w:abstractNumId w:val="9"/>
  </w:num>
  <w:num w:numId="29">
    <w:abstractNumId w:val="11"/>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28D7"/>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41E3"/>
    <w:rsid w:val="00026034"/>
    <w:rsid w:val="000311AC"/>
    <w:rsid w:val="0003143F"/>
    <w:rsid w:val="00034110"/>
    <w:rsid w:val="000345EC"/>
    <w:rsid w:val="00034A6B"/>
    <w:rsid w:val="00034A76"/>
    <w:rsid w:val="000358E2"/>
    <w:rsid w:val="00040596"/>
    <w:rsid w:val="00041143"/>
    <w:rsid w:val="00044673"/>
    <w:rsid w:val="0004628D"/>
    <w:rsid w:val="00046ACB"/>
    <w:rsid w:val="000470E6"/>
    <w:rsid w:val="00047953"/>
    <w:rsid w:val="00052709"/>
    <w:rsid w:val="00054E68"/>
    <w:rsid w:val="00055362"/>
    <w:rsid w:val="0005636E"/>
    <w:rsid w:val="000607AA"/>
    <w:rsid w:val="00061E7F"/>
    <w:rsid w:val="00063F06"/>
    <w:rsid w:val="000640A6"/>
    <w:rsid w:val="00067FEE"/>
    <w:rsid w:val="0007041B"/>
    <w:rsid w:val="00071665"/>
    <w:rsid w:val="00074A36"/>
    <w:rsid w:val="000770CF"/>
    <w:rsid w:val="00083B06"/>
    <w:rsid w:val="000846AC"/>
    <w:rsid w:val="00086834"/>
    <w:rsid w:val="0008703C"/>
    <w:rsid w:val="0008795D"/>
    <w:rsid w:val="00090E86"/>
    <w:rsid w:val="00092103"/>
    <w:rsid w:val="00092241"/>
    <w:rsid w:val="0009380A"/>
    <w:rsid w:val="00094908"/>
    <w:rsid w:val="00094D8A"/>
    <w:rsid w:val="00094E45"/>
    <w:rsid w:val="000A0FA6"/>
    <w:rsid w:val="000A19DF"/>
    <w:rsid w:val="000A2AA3"/>
    <w:rsid w:val="000A389B"/>
    <w:rsid w:val="000A464D"/>
    <w:rsid w:val="000A6BBC"/>
    <w:rsid w:val="000A70B5"/>
    <w:rsid w:val="000B2418"/>
    <w:rsid w:val="000B2A66"/>
    <w:rsid w:val="000B3EB8"/>
    <w:rsid w:val="000B47B3"/>
    <w:rsid w:val="000B4872"/>
    <w:rsid w:val="000B4D9F"/>
    <w:rsid w:val="000B74B8"/>
    <w:rsid w:val="000B778F"/>
    <w:rsid w:val="000B7C9E"/>
    <w:rsid w:val="000C060F"/>
    <w:rsid w:val="000C115D"/>
    <w:rsid w:val="000C1444"/>
    <w:rsid w:val="000C2149"/>
    <w:rsid w:val="000C279A"/>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236D"/>
    <w:rsid w:val="00103D07"/>
    <w:rsid w:val="001041F1"/>
    <w:rsid w:val="00104D51"/>
    <w:rsid w:val="001053E3"/>
    <w:rsid w:val="00105891"/>
    <w:rsid w:val="001066ED"/>
    <w:rsid w:val="001148FF"/>
    <w:rsid w:val="00114BDD"/>
    <w:rsid w:val="00114E85"/>
    <w:rsid w:val="001150E5"/>
    <w:rsid w:val="0011701A"/>
    <w:rsid w:val="00121220"/>
    <w:rsid w:val="00122727"/>
    <w:rsid w:val="0012793B"/>
    <w:rsid w:val="001300F3"/>
    <w:rsid w:val="00131C5B"/>
    <w:rsid w:val="001340A5"/>
    <w:rsid w:val="001341D6"/>
    <w:rsid w:val="00134AC5"/>
    <w:rsid w:val="001361C7"/>
    <w:rsid w:val="00137910"/>
    <w:rsid w:val="001415BC"/>
    <w:rsid w:val="0014211E"/>
    <w:rsid w:val="00142325"/>
    <w:rsid w:val="00143D22"/>
    <w:rsid w:val="00144470"/>
    <w:rsid w:val="00150CB3"/>
    <w:rsid w:val="00153406"/>
    <w:rsid w:val="00154150"/>
    <w:rsid w:val="00154534"/>
    <w:rsid w:val="0015560E"/>
    <w:rsid w:val="001574E5"/>
    <w:rsid w:val="001575B2"/>
    <w:rsid w:val="001606EB"/>
    <w:rsid w:val="001619E7"/>
    <w:rsid w:val="001621BF"/>
    <w:rsid w:val="00162A47"/>
    <w:rsid w:val="001631F1"/>
    <w:rsid w:val="00164D17"/>
    <w:rsid w:val="00165ED1"/>
    <w:rsid w:val="00166C44"/>
    <w:rsid w:val="00170364"/>
    <w:rsid w:val="00170F93"/>
    <w:rsid w:val="00171936"/>
    <w:rsid w:val="0017324A"/>
    <w:rsid w:val="001740B5"/>
    <w:rsid w:val="00174A69"/>
    <w:rsid w:val="00181278"/>
    <w:rsid w:val="00181CFD"/>
    <w:rsid w:val="00185DC6"/>
    <w:rsid w:val="00185F4F"/>
    <w:rsid w:val="001864C4"/>
    <w:rsid w:val="00186752"/>
    <w:rsid w:val="001867D9"/>
    <w:rsid w:val="001917F4"/>
    <w:rsid w:val="001922BB"/>
    <w:rsid w:val="00196302"/>
    <w:rsid w:val="00197A54"/>
    <w:rsid w:val="001A47CE"/>
    <w:rsid w:val="001B16FA"/>
    <w:rsid w:val="001B4FB7"/>
    <w:rsid w:val="001C2870"/>
    <w:rsid w:val="001C2947"/>
    <w:rsid w:val="001C4EC3"/>
    <w:rsid w:val="001C57DB"/>
    <w:rsid w:val="001C7258"/>
    <w:rsid w:val="001D0788"/>
    <w:rsid w:val="001D3158"/>
    <w:rsid w:val="001D4108"/>
    <w:rsid w:val="001D5096"/>
    <w:rsid w:val="001D5453"/>
    <w:rsid w:val="001D6DA4"/>
    <w:rsid w:val="001D78E6"/>
    <w:rsid w:val="001E13BD"/>
    <w:rsid w:val="001E2D4B"/>
    <w:rsid w:val="001F208D"/>
    <w:rsid w:val="001F33E8"/>
    <w:rsid w:val="001F3B46"/>
    <w:rsid w:val="001F4504"/>
    <w:rsid w:val="002016C8"/>
    <w:rsid w:val="00202973"/>
    <w:rsid w:val="002030CA"/>
    <w:rsid w:val="00207CE6"/>
    <w:rsid w:val="00211A4D"/>
    <w:rsid w:val="00211F0A"/>
    <w:rsid w:val="00213C6E"/>
    <w:rsid w:val="00214966"/>
    <w:rsid w:val="00215301"/>
    <w:rsid w:val="00221130"/>
    <w:rsid w:val="00223540"/>
    <w:rsid w:val="00224160"/>
    <w:rsid w:val="00224924"/>
    <w:rsid w:val="0022538B"/>
    <w:rsid w:val="002261D2"/>
    <w:rsid w:val="002274AD"/>
    <w:rsid w:val="00230123"/>
    <w:rsid w:val="002302F1"/>
    <w:rsid w:val="00230655"/>
    <w:rsid w:val="00230957"/>
    <w:rsid w:val="002310D3"/>
    <w:rsid w:val="002311A5"/>
    <w:rsid w:val="00231BB9"/>
    <w:rsid w:val="00231FDC"/>
    <w:rsid w:val="0023273C"/>
    <w:rsid w:val="00233760"/>
    <w:rsid w:val="00233A6E"/>
    <w:rsid w:val="00234883"/>
    <w:rsid w:val="00240373"/>
    <w:rsid w:val="00240B03"/>
    <w:rsid w:val="00241ACC"/>
    <w:rsid w:val="00242626"/>
    <w:rsid w:val="00243D38"/>
    <w:rsid w:val="0024452D"/>
    <w:rsid w:val="00247AE3"/>
    <w:rsid w:val="00250DB2"/>
    <w:rsid w:val="00251238"/>
    <w:rsid w:val="0025432F"/>
    <w:rsid w:val="0025458E"/>
    <w:rsid w:val="00255A67"/>
    <w:rsid w:val="00255CC6"/>
    <w:rsid w:val="0026104A"/>
    <w:rsid w:val="002622CA"/>
    <w:rsid w:val="002628BC"/>
    <w:rsid w:val="00262E6B"/>
    <w:rsid w:val="00262FA2"/>
    <w:rsid w:val="00266D64"/>
    <w:rsid w:val="00272974"/>
    <w:rsid w:val="00274379"/>
    <w:rsid w:val="00274837"/>
    <w:rsid w:val="00276411"/>
    <w:rsid w:val="0027662B"/>
    <w:rsid w:val="0028002D"/>
    <w:rsid w:val="0028040A"/>
    <w:rsid w:val="00280861"/>
    <w:rsid w:val="002808FF"/>
    <w:rsid w:val="002812A6"/>
    <w:rsid w:val="00283610"/>
    <w:rsid w:val="00287698"/>
    <w:rsid w:val="00287ECD"/>
    <w:rsid w:val="0029066A"/>
    <w:rsid w:val="0029188C"/>
    <w:rsid w:val="002941E2"/>
    <w:rsid w:val="002954DC"/>
    <w:rsid w:val="002A222A"/>
    <w:rsid w:val="002A22FE"/>
    <w:rsid w:val="002A3B41"/>
    <w:rsid w:val="002A3B92"/>
    <w:rsid w:val="002A4071"/>
    <w:rsid w:val="002A685E"/>
    <w:rsid w:val="002B1E5D"/>
    <w:rsid w:val="002B3D9A"/>
    <w:rsid w:val="002B59B6"/>
    <w:rsid w:val="002B6417"/>
    <w:rsid w:val="002B759E"/>
    <w:rsid w:val="002B7780"/>
    <w:rsid w:val="002C16BC"/>
    <w:rsid w:val="002C2DC3"/>
    <w:rsid w:val="002C305A"/>
    <w:rsid w:val="002C4568"/>
    <w:rsid w:val="002C5E3C"/>
    <w:rsid w:val="002C7456"/>
    <w:rsid w:val="002C74B1"/>
    <w:rsid w:val="002D0807"/>
    <w:rsid w:val="002D0CD1"/>
    <w:rsid w:val="002D1A60"/>
    <w:rsid w:val="002D300A"/>
    <w:rsid w:val="002D4196"/>
    <w:rsid w:val="002D4F33"/>
    <w:rsid w:val="002D5CF4"/>
    <w:rsid w:val="002E27A1"/>
    <w:rsid w:val="002E3A74"/>
    <w:rsid w:val="002E57C8"/>
    <w:rsid w:val="002E7EED"/>
    <w:rsid w:val="002F01D2"/>
    <w:rsid w:val="002F106C"/>
    <w:rsid w:val="002F28E2"/>
    <w:rsid w:val="002F2DE4"/>
    <w:rsid w:val="002F4414"/>
    <w:rsid w:val="002F5840"/>
    <w:rsid w:val="00300F76"/>
    <w:rsid w:val="00301B08"/>
    <w:rsid w:val="00302226"/>
    <w:rsid w:val="00302975"/>
    <w:rsid w:val="003029AD"/>
    <w:rsid w:val="00302A62"/>
    <w:rsid w:val="00303CDD"/>
    <w:rsid w:val="0030437A"/>
    <w:rsid w:val="00306995"/>
    <w:rsid w:val="00307F2B"/>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6C46"/>
    <w:rsid w:val="003306F5"/>
    <w:rsid w:val="00330DBA"/>
    <w:rsid w:val="00331E4A"/>
    <w:rsid w:val="003347C8"/>
    <w:rsid w:val="00336516"/>
    <w:rsid w:val="003374E5"/>
    <w:rsid w:val="003379A6"/>
    <w:rsid w:val="00340D30"/>
    <w:rsid w:val="00342471"/>
    <w:rsid w:val="00342701"/>
    <w:rsid w:val="0034429E"/>
    <w:rsid w:val="0034518A"/>
    <w:rsid w:val="00353DC9"/>
    <w:rsid w:val="0035534B"/>
    <w:rsid w:val="003556FD"/>
    <w:rsid w:val="003574A8"/>
    <w:rsid w:val="0036345F"/>
    <w:rsid w:val="00365A9B"/>
    <w:rsid w:val="0037025A"/>
    <w:rsid w:val="00372E62"/>
    <w:rsid w:val="00373963"/>
    <w:rsid w:val="00374249"/>
    <w:rsid w:val="00376A0C"/>
    <w:rsid w:val="0037766C"/>
    <w:rsid w:val="00383178"/>
    <w:rsid w:val="0038635D"/>
    <w:rsid w:val="00387789"/>
    <w:rsid w:val="00387E38"/>
    <w:rsid w:val="00391721"/>
    <w:rsid w:val="00393775"/>
    <w:rsid w:val="00393DFE"/>
    <w:rsid w:val="00394D9D"/>
    <w:rsid w:val="00394EB6"/>
    <w:rsid w:val="003957DD"/>
    <w:rsid w:val="00396026"/>
    <w:rsid w:val="00397307"/>
    <w:rsid w:val="00397A79"/>
    <w:rsid w:val="003A12AB"/>
    <w:rsid w:val="003A1AE7"/>
    <w:rsid w:val="003A1C36"/>
    <w:rsid w:val="003B377B"/>
    <w:rsid w:val="003B4037"/>
    <w:rsid w:val="003B41D3"/>
    <w:rsid w:val="003B45C4"/>
    <w:rsid w:val="003B59F9"/>
    <w:rsid w:val="003C00A2"/>
    <w:rsid w:val="003C32B9"/>
    <w:rsid w:val="003C52F5"/>
    <w:rsid w:val="003C5311"/>
    <w:rsid w:val="003D07E4"/>
    <w:rsid w:val="003D11D7"/>
    <w:rsid w:val="003D1DDC"/>
    <w:rsid w:val="003D2B68"/>
    <w:rsid w:val="003D2E38"/>
    <w:rsid w:val="003D3B9F"/>
    <w:rsid w:val="003D7279"/>
    <w:rsid w:val="003E3D3E"/>
    <w:rsid w:val="003E41CD"/>
    <w:rsid w:val="003E49D7"/>
    <w:rsid w:val="003E6616"/>
    <w:rsid w:val="003F58E4"/>
    <w:rsid w:val="003F5E92"/>
    <w:rsid w:val="003F6418"/>
    <w:rsid w:val="003F7471"/>
    <w:rsid w:val="00401194"/>
    <w:rsid w:val="00403277"/>
    <w:rsid w:val="004046DD"/>
    <w:rsid w:val="00407622"/>
    <w:rsid w:val="00410D6D"/>
    <w:rsid w:val="00411E5C"/>
    <w:rsid w:val="00412AE0"/>
    <w:rsid w:val="004145F6"/>
    <w:rsid w:val="004146D6"/>
    <w:rsid w:val="00415EA6"/>
    <w:rsid w:val="00416496"/>
    <w:rsid w:val="00417DC1"/>
    <w:rsid w:val="00420D8F"/>
    <w:rsid w:val="00422D8D"/>
    <w:rsid w:val="00422DE5"/>
    <w:rsid w:val="0042557A"/>
    <w:rsid w:val="00425D64"/>
    <w:rsid w:val="00430AFD"/>
    <w:rsid w:val="00430D77"/>
    <w:rsid w:val="0043147B"/>
    <w:rsid w:val="00431883"/>
    <w:rsid w:val="004321D8"/>
    <w:rsid w:val="00434303"/>
    <w:rsid w:val="004357A9"/>
    <w:rsid w:val="004367A6"/>
    <w:rsid w:val="00440F7C"/>
    <w:rsid w:val="00441281"/>
    <w:rsid w:val="00442065"/>
    <w:rsid w:val="004425A2"/>
    <w:rsid w:val="00443740"/>
    <w:rsid w:val="00443B64"/>
    <w:rsid w:val="00447F5B"/>
    <w:rsid w:val="00447F85"/>
    <w:rsid w:val="00451CD4"/>
    <w:rsid w:val="004546C8"/>
    <w:rsid w:val="00455805"/>
    <w:rsid w:val="00456373"/>
    <w:rsid w:val="0045745D"/>
    <w:rsid w:val="004577D1"/>
    <w:rsid w:val="00457B5B"/>
    <w:rsid w:val="00462DD2"/>
    <w:rsid w:val="00464020"/>
    <w:rsid w:val="0046644A"/>
    <w:rsid w:val="0047171B"/>
    <w:rsid w:val="00471B9B"/>
    <w:rsid w:val="004721DF"/>
    <w:rsid w:val="004735FD"/>
    <w:rsid w:val="00473FDF"/>
    <w:rsid w:val="00474E9E"/>
    <w:rsid w:val="00476184"/>
    <w:rsid w:val="00481187"/>
    <w:rsid w:val="00483001"/>
    <w:rsid w:val="00483D76"/>
    <w:rsid w:val="00485177"/>
    <w:rsid w:val="00486266"/>
    <w:rsid w:val="00490390"/>
    <w:rsid w:val="0049115C"/>
    <w:rsid w:val="00491D3F"/>
    <w:rsid w:val="00496222"/>
    <w:rsid w:val="00496AD5"/>
    <w:rsid w:val="004A0281"/>
    <w:rsid w:val="004A0FFF"/>
    <w:rsid w:val="004A3F9D"/>
    <w:rsid w:val="004A50B6"/>
    <w:rsid w:val="004A6A98"/>
    <w:rsid w:val="004B0E31"/>
    <w:rsid w:val="004B11DB"/>
    <w:rsid w:val="004B12E0"/>
    <w:rsid w:val="004B1680"/>
    <w:rsid w:val="004B3494"/>
    <w:rsid w:val="004B4662"/>
    <w:rsid w:val="004B5105"/>
    <w:rsid w:val="004B67B6"/>
    <w:rsid w:val="004B7309"/>
    <w:rsid w:val="004B77FE"/>
    <w:rsid w:val="004B79D0"/>
    <w:rsid w:val="004C0641"/>
    <w:rsid w:val="004C1513"/>
    <w:rsid w:val="004C1EC1"/>
    <w:rsid w:val="004C6819"/>
    <w:rsid w:val="004C6891"/>
    <w:rsid w:val="004C68CF"/>
    <w:rsid w:val="004D2CD5"/>
    <w:rsid w:val="004D3CC7"/>
    <w:rsid w:val="004D4E74"/>
    <w:rsid w:val="004D5242"/>
    <w:rsid w:val="004D6A7F"/>
    <w:rsid w:val="004D6DCB"/>
    <w:rsid w:val="004D7E72"/>
    <w:rsid w:val="004E0C8D"/>
    <w:rsid w:val="004E12B5"/>
    <w:rsid w:val="004E2BBB"/>
    <w:rsid w:val="004E318D"/>
    <w:rsid w:val="004E35E7"/>
    <w:rsid w:val="004E5A13"/>
    <w:rsid w:val="004F061F"/>
    <w:rsid w:val="004F1646"/>
    <w:rsid w:val="004F1AD7"/>
    <w:rsid w:val="004F202A"/>
    <w:rsid w:val="004F726F"/>
    <w:rsid w:val="00503A75"/>
    <w:rsid w:val="00504690"/>
    <w:rsid w:val="00505846"/>
    <w:rsid w:val="0050612A"/>
    <w:rsid w:val="00506EAC"/>
    <w:rsid w:val="00507FF1"/>
    <w:rsid w:val="00511BAD"/>
    <w:rsid w:val="005126F6"/>
    <w:rsid w:val="00512FF7"/>
    <w:rsid w:val="005136B4"/>
    <w:rsid w:val="00515AED"/>
    <w:rsid w:val="00516805"/>
    <w:rsid w:val="00516BB1"/>
    <w:rsid w:val="00523873"/>
    <w:rsid w:val="00523E60"/>
    <w:rsid w:val="00526901"/>
    <w:rsid w:val="00530DF6"/>
    <w:rsid w:val="0053235A"/>
    <w:rsid w:val="00532B5F"/>
    <w:rsid w:val="00532C17"/>
    <w:rsid w:val="0053559B"/>
    <w:rsid w:val="005365E1"/>
    <w:rsid w:val="005410CB"/>
    <w:rsid w:val="005439E1"/>
    <w:rsid w:val="005458FC"/>
    <w:rsid w:val="00545BD2"/>
    <w:rsid w:val="00546611"/>
    <w:rsid w:val="0054793F"/>
    <w:rsid w:val="00550216"/>
    <w:rsid w:val="005520EA"/>
    <w:rsid w:val="00553B34"/>
    <w:rsid w:val="00554913"/>
    <w:rsid w:val="00554D7E"/>
    <w:rsid w:val="005606CD"/>
    <w:rsid w:val="00561E41"/>
    <w:rsid w:val="0056234F"/>
    <w:rsid w:val="00567951"/>
    <w:rsid w:val="0057222D"/>
    <w:rsid w:val="0057417F"/>
    <w:rsid w:val="00577C84"/>
    <w:rsid w:val="00580587"/>
    <w:rsid w:val="00580782"/>
    <w:rsid w:val="005817E5"/>
    <w:rsid w:val="005830C7"/>
    <w:rsid w:val="005836B2"/>
    <w:rsid w:val="005861CA"/>
    <w:rsid w:val="005863B4"/>
    <w:rsid w:val="0059200A"/>
    <w:rsid w:val="00594AED"/>
    <w:rsid w:val="00594B57"/>
    <w:rsid w:val="00595485"/>
    <w:rsid w:val="00597091"/>
    <w:rsid w:val="00597312"/>
    <w:rsid w:val="005A0387"/>
    <w:rsid w:val="005A1401"/>
    <w:rsid w:val="005A2635"/>
    <w:rsid w:val="005A273E"/>
    <w:rsid w:val="005A397B"/>
    <w:rsid w:val="005A5767"/>
    <w:rsid w:val="005A705D"/>
    <w:rsid w:val="005B004E"/>
    <w:rsid w:val="005B0841"/>
    <w:rsid w:val="005B17FE"/>
    <w:rsid w:val="005B2BCE"/>
    <w:rsid w:val="005B58A0"/>
    <w:rsid w:val="005B5D00"/>
    <w:rsid w:val="005B69F4"/>
    <w:rsid w:val="005C1E46"/>
    <w:rsid w:val="005C220D"/>
    <w:rsid w:val="005C33F1"/>
    <w:rsid w:val="005C3D4A"/>
    <w:rsid w:val="005C4604"/>
    <w:rsid w:val="005C66E4"/>
    <w:rsid w:val="005C77F9"/>
    <w:rsid w:val="005D0530"/>
    <w:rsid w:val="005D0A72"/>
    <w:rsid w:val="005D3698"/>
    <w:rsid w:val="005D4A7D"/>
    <w:rsid w:val="005D512C"/>
    <w:rsid w:val="005D5A63"/>
    <w:rsid w:val="005D625F"/>
    <w:rsid w:val="005E154A"/>
    <w:rsid w:val="005E3530"/>
    <w:rsid w:val="005E3B6C"/>
    <w:rsid w:val="005E62E4"/>
    <w:rsid w:val="005E6FFA"/>
    <w:rsid w:val="005F0177"/>
    <w:rsid w:val="005F3A78"/>
    <w:rsid w:val="005F4191"/>
    <w:rsid w:val="00601C06"/>
    <w:rsid w:val="00602982"/>
    <w:rsid w:val="00603132"/>
    <w:rsid w:val="006047BC"/>
    <w:rsid w:val="0061017A"/>
    <w:rsid w:val="00610E78"/>
    <w:rsid w:val="00611C85"/>
    <w:rsid w:val="00612EE7"/>
    <w:rsid w:val="00613097"/>
    <w:rsid w:val="00617193"/>
    <w:rsid w:val="00617CA3"/>
    <w:rsid w:val="00620503"/>
    <w:rsid w:val="006229A7"/>
    <w:rsid w:val="00626C66"/>
    <w:rsid w:val="00627CC3"/>
    <w:rsid w:val="00627CC9"/>
    <w:rsid w:val="006307FC"/>
    <w:rsid w:val="00631D57"/>
    <w:rsid w:val="006330E3"/>
    <w:rsid w:val="00634507"/>
    <w:rsid w:val="006348CD"/>
    <w:rsid w:val="00635CF2"/>
    <w:rsid w:val="00642535"/>
    <w:rsid w:val="0064478A"/>
    <w:rsid w:val="00645019"/>
    <w:rsid w:val="00645BCD"/>
    <w:rsid w:val="0064614A"/>
    <w:rsid w:val="00646656"/>
    <w:rsid w:val="006507F0"/>
    <w:rsid w:val="00657220"/>
    <w:rsid w:val="00662E2E"/>
    <w:rsid w:val="006636DC"/>
    <w:rsid w:val="00665515"/>
    <w:rsid w:val="00665EA9"/>
    <w:rsid w:val="0066634C"/>
    <w:rsid w:val="006672CE"/>
    <w:rsid w:val="006674A4"/>
    <w:rsid w:val="00670F2A"/>
    <w:rsid w:val="0067268F"/>
    <w:rsid w:val="006726EF"/>
    <w:rsid w:val="00673C4E"/>
    <w:rsid w:val="0067401E"/>
    <w:rsid w:val="00675A67"/>
    <w:rsid w:val="00676DA7"/>
    <w:rsid w:val="00677BCC"/>
    <w:rsid w:val="006817ED"/>
    <w:rsid w:val="00683252"/>
    <w:rsid w:val="006840F9"/>
    <w:rsid w:val="00684C9D"/>
    <w:rsid w:val="00686BCE"/>
    <w:rsid w:val="00686C07"/>
    <w:rsid w:val="006905FB"/>
    <w:rsid w:val="0069297F"/>
    <w:rsid w:val="00693461"/>
    <w:rsid w:val="006942C1"/>
    <w:rsid w:val="00694A8E"/>
    <w:rsid w:val="0069609F"/>
    <w:rsid w:val="006978A4"/>
    <w:rsid w:val="006A19E7"/>
    <w:rsid w:val="006A594A"/>
    <w:rsid w:val="006B1734"/>
    <w:rsid w:val="006B1D73"/>
    <w:rsid w:val="006B51FE"/>
    <w:rsid w:val="006B628C"/>
    <w:rsid w:val="006B6EE6"/>
    <w:rsid w:val="006C0EBC"/>
    <w:rsid w:val="006C100B"/>
    <w:rsid w:val="006C1C05"/>
    <w:rsid w:val="006C4973"/>
    <w:rsid w:val="006C718C"/>
    <w:rsid w:val="006C73D6"/>
    <w:rsid w:val="006D0833"/>
    <w:rsid w:val="006D38C9"/>
    <w:rsid w:val="006E1140"/>
    <w:rsid w:val="006E159B"/>
    <w:rsid w:val="006E1FB4"/>
    <w:rsid w:val="006E2B69"/>
    <w:rsid w:val="006E3FDB"/>
    <w:rsid w:val="006E5A71"/>
    <w:rsid w:val="006F2082"/>
    <w:rsid w:val="006F2D58"/>
    <w:rsid w:val="006F3075"/>
    <w:rsid w:val="006F6979"/>
    <w:rsid w:val="006F6F0C"/>
    <w:rsid w:val="006F74BD"/>
    <w:rsid w:val="006F7D8F"/>
    <w:rsid w:val="00706185"/>
    <w:rsid w:val="00706C21"/>
    <w:rsid w:val="00711C60"/>
    <w:rsid w:val="00714513"/>
    <w:rsid w:val="00716BCF"/>
    <w:rsid w:val="00720D69"/>
    <w:rsid w:val="007215C6"/>
    <w:rsid w:val="00723FF8"/>
    <w:rsid w:val="0072757D"/>
    <w:rsid w:val="00730B40"/>
    <w:rsid w:val="00732DA2"/>
    <w:rsid w:val="00732F60"/>
    <w:rsid w:val="0073442F"/>
    <w:rsid w:val="0073727D"/>
    <w:rsid w:val="00741341"/>
    <w:rsid w:val="00742909"/>
    <w:rsid w:val="00746C94"/>
    <w:rsid w:val="00747DC5"/>
    <w:rsid w:val="00747DFA"/>
    <w:rsid w:val="0075393B"/>
    <w:rsid w:val="00753D23"/>
    <w:rsid w:val="0075452A"/>
    <w:rsid w:val="00756425"/>
    <w:rsid w:val="007578AD"/>
    <w:rsid w:val="0076117C"/>
    <w:rsid w:val="00761366"/>
    <w:rsid w:val="007625DE"/>
    <w:rsid w:val="00763301"/>
    <w:rsid w:val="007637A5"/>
    <w:rsid w:val="0076421B"/>
    <w:rsid w:val="00764A66"/>
    <w:rsid w:val="00771521"/>
    <w:rsid w:val="00771B24"/>
    <w:rsid w:val="00773B6F"/>
    <w:rsid w:val="007744C4"/>
    <w:rsid w:val="007745B4"/>
    <w:rsid w:val="0077507C"/>
    <w:rsid w:val="007769C7"/>
    <w:rsid w:val="00782FB1"/>
    <w:rsid w:val="00783AEE"/>
    <w:rsid w:val="00784D86"/>
    <w:rsid w:val="00785CA9"/>
    <w:rsid w:val="00793426"/>
    <w:rsid w:val="00793B70"/>
    <w:rsid w:val="00793E10"/>
    <w:rsid w:val="00794927"/>
    <w:rsid w:val="0079765E"/>
    <w:rsid w:val="007A3B61"/>
    <w:rsid w:val="007A46B9"/>
    <w:rsid w:val="007A5B79"/>
    <w:rsid w:val="007B2E62"/>
    <w:rsid w:val="007B6BE2"/>
    <w:rsid w:val="007B780A"/>
    <w:rsid w:val="007C1B25"/>
    <w:rsid w:val="007C261D"/>
    <w:rsid w:val="007C42DA"/>
    <w:rsid w:val="007C614F"/>
    <w:rsid w:val="007D0829"/>
    <w:rsid w:val="007D190E"/>
    <w:rsid w:val="007D1FB5"/>
    <w:rsid w:val="007D21E4"/>
    <w:rsid w:val="007D3490"/>
    <w:rsid w:val="007D422B"/>
    <w:rsid w:val="007D67FB"/>
    <w:rsid w:val="007D73D6"/>
    <w:rsid w:val="007D742C"/>
    <w:rsid w:val="007E06DB"/>
    <w:rsid w:val="007E0DC4"/>
    <w:rsid w:val="007E2039"/>
    <w:rsid w:val="007E3246"/>
    <w:rsid w:val="007E46D2"/>
    <w:rsid w:val="007E567D"/>
    <w:rsid w:val="007F1906"/>
    <w:rsid w:val="007F2829"/>
    <w:rsid w:val="007F3CF9"/>
    <w:rsid w:val="007F4EDC"/>
    <w:rsid w:val="007F5FB7"/>
    <w:rsid w:val="007F63CF"/>
    <w:rsid w:val="007F6EE9"/>
    <w:rsid w:val="007F7C65"/>
    <w:rsid w:val="00800BF2"/>
    <w:rsid w:val="00802738"/>
    <w:rsid w:val="0080431C"/>
    <w:rsid w:val="008056F8"/>
    <w:rsid w:val="00810055"/>
    <w:rsid w:val="0081182B"/>
    <w:rsid w:val="00813883"/>
    <w:rsid w:val="008158BE"/>
    <w:rsid w:val="008164CE"/>
    <w:rsid w:val="00817A10"/>
    <w:rsid w:val="00820B6A"/>
    <w:rsid w:val="00823224"/>
    <w:rsid w:val="00823900"/>
    <w:rsid w:val="008268A9"/>
    <w:rsid w:val="00826E3D"/>
    <w:rsid w:val="00830848"/>
    <w:rsid w:val="008323B3"/>
    <w:rsid w:val="00833D0A"/>
    <w:rsid w:val="0083480D"/>
    <w:rsid w:val="00836E56"/>
    <w:rsid w:val="00841A1B"/>
    <w:rsid w:val="00843633"/>
    <w:rsid w:val="008437EC"/>
    <w:rsid w:val="00845834"/>
    <w:rsid w:val="008458A6"/>
    <w:rsid w:val="00845B9C"/>
    <w:rsid w:val="00845EC1"/>
    <w:rsid w:val="00846776"/>
    <w:rsid w:val="00846B2D"/>
    <w:rsid w:val="008513BE"/>
    <w:rsid w:val="0085281D"/>
    <w:rsid w:val="0085417B"/>
    <w:rsid w:val="00861E09"/>
    <w:rsid w:val="008648EB"/>
    <w:rsid w:val="0086702B"/>
    <w:rsid w:val="00873169"/>
    <w:rsid w:val="008736FD"/>
    <w:rsid w:val="00874989"/>
    <w:rsid w:val="00875EBB"/>
    <w:rsid w:val="00875F85"/>
    <w:rsid w:val="00876720"/>
    <w:rsid w:val="00876F93"/>
    <w:rsid w:val="00880A8B"/>
    <w:rsid w:val="00885EB9"/>
    <w:rsid w:val="00887B88"/>
    <w:rsid w:val="00894F35"/>
    <w:rsid w:val="00895603"/>
    <w:rsid w:val="008969D3"/>
    <w:rsid w:val="008A1109"/>
    <w:rsid w:val="008A2A0A"/>
    <w:rsid w:val="008A47A7"/>
    <w:rsid w:val="008A5D10"/>
    <w:rsid w:val="008B0383"/>
    <w:rsid w:val="008B2020"/>
    <w:rsid w:val="008B3110"/>
    <w:rsid w:val="008B4486"/>
    <w:rsid w:val="008C2C34"/>
    <w:rsid w:val="008C3BF7"/>
    <w:rsid w:val="008C3E7C"/>
    <w:rsid w:val="008C3F73"/>
    <w:rsid w:val="008C5EB6"/>
    <w:rsid w:val="008C7100"/>
    <w:rsid w:val="008D23E7"/>
    <w:rsid w:val="008D2656"/>
    <w:rsid w:val="008D60FE"/>
    <w:rsid w:val="008D6571"/>
    <w:rsid w:val="008D6C96"/>
    <w:rsid w:val="008D78CC"/>
    <w:rsid w:val="008E2946"/>
    <w:rsid w:val="008E5B5B"/>
    <w:rsid w:val="008F3A64"/>
    <w:rsid w:val="008F547E"/>
    <w:rsid w:val="008F7C7F"/>
    <w:rsid w:val="008F7DD5"/>
    <w:rsid w:val="008F7FAF"/>
    <w:rsid w:val="009014DC"/>
    <w:rsid w:val="00901A00"/>
    <w:rsid w:val="00903DD2"/>
    <w:rsid w:val="0090495C"/>
    <w:rsid w:val="0090612E"/>
    <w:rsid w:val="00911DC7"/>
    <w:rsid w:val="0091280A"/>
    <w:rsid w:val="00912B0A"/>
    <w:rsid w:val="009179AA"/>
    <w:rsid w:val="00921C96"/>
    <w:rsid w:val="009274BB"/>
    <w:rsid w:val="00930CB3"/>
    <w:rsid w:val="009320C3"/>
    <w:rsid w:val="00933D2E"/>
    <w:rsid w:val="00933F94"/>
    <w:rsid w:val="00934F47"/>
    <w:rsid w:val="00936F3B"/>
    <w:rsid w:val="00937046"/>
    <w:rsid w:val="00937A49"/>
    <w:rsid w:val="00941565"/>
    <w:rsid w:val="00944280"/>
    <w:rsid w:val="009447F2"/>
    <w:rsid w:val="0095021F"/>
    <w:rsid w:val="009503F9"/>
    <w:rsid w:val="00951E04"/>
    <w:rsid w:val="0095268D"/>
    <w:rsid w:val="0095502C"/>
    <w:rsid w:val="0096185E"/>
    <w:rsid w:val="00962457"/>
    <w:rsid w:val="0097055D"/>
    <w:rsid w:val="00970BD4"/>
    <w:rsid w:val="00970BFB"/>
    <w:rsid w:val="00971476"/>
    <w:rsid w:val="00971D7C"/>
    <w:rsid w:val="009722F1"/>
    <w:rsid w:val="00973C5C"/>
    <w:rsid w:val="0097451D"/>
    <w:rsid w:val="00974B84"/>
    <w:rsid w:val="00974E04"/>
    <w:rsid w:val="0097612D"/>
    <w:rsid w:val="00976C55"/>
    <w:rsid w:val="00977DFC"/>
    <w:rsid w:val="0098339F"/>
    <w:rsid w:val="00984EC2"/>
    <w:rsid w:val="00990143"/>
    <w:rsid w:val="00990A54"/>
    <w:rsid w:val="0099541B"/>
    <w:rsid w:val="00995890"/>
    <w:rsid w:val="009967E5"/>
    <w:rsid w:val="009A2A4A"/>
    <w:rsid w:val="009A43D2"/>
    <w:rsid w:val="009A6352"/>
    <w:rsid w:val="009A7411"/>
    <w:rsid w:val="009A790B"/>
    <w:rsid w:val="009B7579"/>
    <w:rsid w:val="009C24B7"/>
    <w:rsid w:val="009C4912"/>
    <w:rsid w:val="009C4AEF"/>
    <w:rsid w:val="009C6161"/>
    <w:rsid w:val="009C703B"/>
    <w:rsid w:val="009D15B9"/>
    <w:rsid w:val="009D3855"/>
    <w:rsid w:val="009D4843"/>
    <w:rsid w:val="009D5E8A"/>
    <w:rsid w:val="009E3B72"/>
    <w:rsid w:val="009E686B"/>
    <w:rsid w:val="009F0C37"/>
    <w:rsid w:val="009F1ED5"/>
    <w:rsid w:val="009F38A3"/>
    <w:rsid w:val="009F41F4"/>
    <w:rsid w:val="009F6661"/>
    <w:rsid w:val="00A0389E"/>
    <w:rsid w:val="00A040B3"/>
    <w:rsid w:val="00A041DE"/>
    <w:rsid w:val="00A0579D"/>
    <w:rsid w:val="00A060A1"/>
    <w:rsid w:val="00A064FE"/>
    <w:rsid w:val="00A06AAC"/>
    <w:rsid w:val="00A07605"/>
    <w:rsid w:val="00A07B5A"/>
    <w:rsid w:val="00A10005"/>
    <w:rsid w:val="00A10AE1"/>
    <w:rsid w:val="00A10B7E"/>
    <w:rsid w:val="00A1155A"/>
    <w:rsid w:val="00A13C81"/>
    <w:rsid w:val="00A14EB9"/>
    <w:rsid w:val="00A152F5"/>
    <w:rsid w:val="00A15A28"/>
    <w:rsid w:val="00A15AE2"/>
    <w:rsid w:val="00A170E0"/>
    <w:rsid w:val="00A203DF"/>
    <w:rsid w:val="00A20AD2"/>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47D1C"/>
    <w:rsid w:val="00A504F2"/>
    <w:rsid w:val="00A509CA"/>
    <w:rsid w:val="00A50BBD"/>
    <w:rsid w:val="00A5191F"/>
    <w:rsid w:val="00A529D5"/>
    <w:rsid w:val="00A52F9D"/>
    <w:rsid w:val="00A53605"/>
    <w:rsid w:val="00A54E26"/>
    <w:rsid w:val="00A55FA2"/>
    <w:rsid w:val="00A56C3F"/>
    <w:rsid w:val="00A6066D"/>
    <w:rsid w:val="00A609EA"/>
    <w:rsid w:val="00A61220"/>
    <w:rsid w:val="00A6240C"/>
    <w:rsid w:val="00A732F5"/>
    <w:rsid w:val="00A761AD"/>
    <w:rsid w:val="00A824E2"/>
    <w:rsid w:val="00A82653"/>
    <w:rsid w:val="00A835B0"/>
    <w:rsid w:val="00A846EA"/>
    <w:rsid w:val="00A86D12"/>
    <w:rsid w:val="00A87C96"/>
    <w:rsid w:val="00A909C4"/>
    <w:rsid w:val="00A924F7"/>
    <w:rsid w:val="00A940B5"/>
    <w:rsid w:val="00A96BFA"/>
    <w:rsid w:val="00A973DD"/>
    <w:rsid w:val="00AA42A2"/>
    <w:rsid w:val="00AA4B5A"/>
    <w:rsid w:val="00AA7ADB"/>
    <w:rsid w:val="00AB3B46"/>
    <w:rsid w:val="00AB4FA5"/>
    <w:rsid w:val="00AB6972"/>
    <w:rsid w:val="00AC0608"/>
    <w:rsid w:val="00AC47EA"/>
    <w:rsid w:val="00AC486B"/>
    <w:rsid w:val="00AC5647"/>
    <w:rsid w:val="00AC71CD"/>
    <w:rsid w:val="00AD0C6A"/>
    <w:rsid w:val="00AD0EA2"/>
    <w:rsid w:val="00AD1312"/>
    <w:rsid w:val="00AD2411"/>
    <w:rsid w:val="00AD4580"/>
    <w:rsid w:val="00AD4935"/>
    <w:rsid w:val="00AD57C1"/>
    <w:rsid w:val="00AD5AE8"/>
    <w:rsid w:val="00AD7161"/>
    <w:rsid w:val="00AE04C8"/>
    <w:rsid w:val="00AE0CBD"/>
    <w:rsid w:val="00AE1D84"/>
    <w:rsid w:val="00AE4142"/>
    <w:rsid w:val="00AE4FCC"/>
    <w:rsid w:val="00AE6A38"/>
    <w:rsid w:val="00AF0F1A"/>
    <w:rsid w:val="00AF3D98"/>
    <w:rsid w:val="00B00F67"/>
    <w:rsid w:val="00B03FF2"/>
    <w:rsid w:val="00B0551C"/>
    <w:rsid w:val="00B05705"/>
    <w:rsid w:val="00B07D90"/>
    <w:rsid w:val="00B10EAF"/>
    <w:rsid w:val="00B115D4"/>
    <w:rsid w:val="00B15E81"/>
    <w:rsid w:val="00B20528"/>
    <w:rsid w:val="00B20F72"/>
    <w:rsid w:val="00B21832"/>
    <w:rsid w:val="00B22BB0"/>
    <w:rsid w:val="00B24A66"/>
    <w:rsid w:val="00B2542C"/>
    <w:rsid w:val="00B2766E"/>
    <w:rsid w:val="00B324C2"/>
    <w:rsid w:val="00B32CA5"/>
    <w:rsid w:val="00B36D44"/>
    <w:rsid w:val="00B36F6C"/>
    <w:rsid w:val="00B37983"/>
    <w:rsid w:val="00B40E76"/>
    <w:rsid w:val="00B420A6"/>
    <w:rsid w:val="00B438B4"/>
    <w:rsid w:val="00B45456"/>
    <w:rsid w:val="00B45A7D"/>
    <w:rsid w:val="00B46AF8"/>
    <w:rsid w:val="00B4700F"/>
    <w:rsid w:val="00B52AFD"/>
    <w:rsid w:val="00B530ED"/>
    <w:rsid w:val="00B56040"/>
    <w:rsid w:val="00B569E6"/>
    <w:rsid w:val="00B601B6"/>
    <w:rsid w:val="00B63A0F"/>
    <w:rsid w:val="00B6492D"/>
    <w:rsid w:val="00B64CD1"/>
    <w:rsid w:val="00B70963"/>
    <w:rsid w:val="00B74160"/>
    <w:rsid w:val="00B77857"/>
    <w:rsid w:val="00B805F0"/>
    <w:rsid w:val="00B80A01"/>
    <w:rsid w:val="00B816FB"/>
    <w:rsid w:val="00B833AF"/>
    <w:rsid w:val="00B833F5"/>
    <w:rsid w:val="00B8397D"/>
    <w:rsid w:val="00B84079"/>
    <w:rsid w:val="00B84310"/>
    <w:rsid w:val="00B86B56"/>
    <w:rsid w:val="00B87371"/>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B0E86"/>
    <w:rsid w:val="00BB3F2A"/>
    <w:rsid w:val="00BB58B2"/>
    <w:rsid w:val="00BB7E5B"/>
    <w:rsid w:val="00BC0794"/>
    <w:rsid w:val="00BC09F2"/>
    <w:rsid w:val="00BC3D3A"/>
    <w:rsid w:val="00BC4CDB"/>
    <w:rsid w:val="00BC597D"/>
    <w:rsid w:val="00BD04D0"/>
    <w:rsid w:val="00BD2023"/>
    <w:rsid w:val="00BD2044"/>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05F68"/>
    <w:rsid w:val="00C07684"/>
    <w:rsid w:val="00C12AAA"/>
    <w:rsid w:val="00C14134"/>
    <w:rsid w:val="00C1463A"/>
    <w:rsid w:val="00C1691B"/>
    <w:rsid w:val="00C17AB3"/>
    <w:rsid w:val="00C20B05"/>
    <w:rsid w:val="00C223B7"/>
    <w:rsid w:val="00C249C5"/>
    <w:rsid w:val="00C253EB"/>
    <w:rsid w:val="00C27886"/>
    <w:rsid w:val="00C278C5"/>
    <w:rsid w:val="00C30FF5"/>
    <w:rsid w:val="00C352D9"/>
    <w:rsid w:val="00C37D5F"/>
    <w:rsid w:val="00C41026"/>
    <w:rsid w:val="00C42D8B"/>
    <w:rsid w:val="00C436A9"/>
    <w:rsid w:val="00C45246"/>
    <w:rsid w:val="00C50990"/>
    <w:rsid w:val="00C540B9"/>
    <w:rsid w:val="00C54DB1"/>
    <w:rsid w:val="00C55492"/>
    <w:rsid w:val="00C61413"/>
    <w:rsid w:val="00C61EC2"/>
    <w:rsid w:val="00C623DB"/>
    <w:rsid w:val="00C70D6B"/>
    <w:rsid w:val="00C733E7"/>
    <w:rsid w:val="00C7410A"/>
    <w:rsid w:val="00C74AC4"/>
    <w:rsid w:val="00C75169"/>
    <w:rsid w:val="00C80844"/>
    <w:rsid w:val="00C80CD6"/>
    <w:rsid w:val="00C824ED"/>
    <w:rsid w:val="00C8497E"/>
    <w:rsid w:val="00C853AD"/>
    <w:rsid w:val="00C91585"/>
    <w:rsid w:val="00C92D6A"/>
    <w:rsid w:val="00C9403B"/>
    <w:rsid w:val="00CA2908"/>
    <w:rsid w:val="00CA3373"/>
    <w:rsid w:val="00CA4E96"/>
    <w:rsid w:val="00CA5D96"/>
    <w:rsid w:val="00CA5E88"/>
    <w:rsid w:val="00CA70FC"/>
    <w:rsid w:val="00CA7A1D"/>
    <w:rsid w:val="00CB03DC"/>
    <w:rsid w:val="00CB1951"/>
    <w:rsid w:val="00CB211C"/>
    <w:rsid w:val="00CB26CB"/>
    <w:rsid w:val="00CB48DC"/>
    <w:rsid w:val="00CB5725"/>
    <w:rsid w:val="00CB7FFB"/>
    <w:rsid w:val="00CC3495"/>
    <w:rsid w:val="00CC407B"/>
    <w:rsid w:val="00CC46B8"/>
    <w:rsid w:val="00CC698A"/>
    <w:rsid w:val="00CC73F2"/>
    <w:rsid w:val="00CD1D2C"/>
    <w:rsid w:val="00CD4B68"/>
    <w:rsid w:val="00CD5BAD"/>
    <w:rsid w:val="00CE029D"/>
    <w:rsid w:val="00CE0427"/>
    <w:rsid w:val="00CE06EC"/>
    <w:rsid w:val="00CE2060"/>
    <w:rsid w:val="00CE3F87"/>
    <w:rsid w:val="00CE4D90"/>
    <w:rsid w:val="00CF14E4"/>
    <w:rsid w:val="00CF31D3"/>
    <w:rsid w:val="00CF3939"/>
    <w:rsid w:val="00CF3C25"/>
    <w:rsid w:val="00CF6B56"/>
    <w:rsid w:val="00D007DE"/>
    <w:rsid w:val="00D01B71"/>
    <w:rsid w:val="00D02235"/>
    <w:rsid w:val="00D03D9F"/>
    <w:rsid w:val="00D07CD5"/>
    <w:rsid w:val="00D07FAA"/>
    <w:rsid w:val="00D13CDC"/>
    <w:rsid w:val="00D16D17"/>
    <w:rsid w:val="00D21388"/>
    <w:rsid w:val="00D239F4"/>
    <w:rsid w:val="00D248D0"/>
    <w:rsid w:val="00D272B5"/>
    <w:rsid w:val="00D27F62"/>
    <w:rsid w:val="00D31639"/>
    <w:rsid w:val="00D33106"/>
    <w:rsid w:val="00D33609"/>
    <w:rsid w:val="00D3395D"/>
    <w:rsid w:val="00D34D91"/>
    <w:rsid w:val="00D372F4"/>
    <w:rsid w:val="00D43BBB"/>
    <w:rsid w:val="00D4504D"/>
    <w:rsid w:val="00D51466"/>
    <w:rsid w:val="00D53E70"/>
    <w:rsid w:val="00D543C1"/>
    <w:rsid w:val="00D5541B"/>
    <w:rsid w:val="00D6153F"/>
    <w:rsid w:val="00D62F56"/>
    <w:rsid w:val="00D63021"/>
    <w:rsid w:val="00D64F45"/>
    <w:rsid w:val="00D65496"/>
    <w:rsid w:val="00D676EC"/>
    <w:rsid w:val="00D71099"/>
    <w:rsid w:val="00D74DA6"/>
    <w:rsid w:val="00D862BE"/>
    <w:rsid w:val="00D9181C"/>
    <w:rsid w:val="00D92F84"/>
    <w:rsid w:val="00D944D1"/>
    <w:rsid w:val="00D95E3E"/>
    <w:rsid w:val="00D96481"/>
    <w:rsid w:val="00DA2498"/>
    <w:rsid w:val="00DA2A51"/>
    <w:rsid w:val="00DA3C92"/>
    <w:rsid w:val="00DA7366"/>
    <w:rsid w:val="00DB07B7"/>
    <w:rsid w:val="00DB73DB"/>
    <w:rsid w:val="00DC0945"/>
    <w:rsid w:val="00DC1A4E"/>
    <w:rsid w:val="00DC3C98"/>
    <w:rsid w:val="00DC634F"/>
    <w:rsid w:val="00DC7172"/>
    <w:rsid w:val="00DD1881"/>
    <w:rsid w:val="00DD20ED"/>
    <w:rsid w:val="00DD2939"/>
    <w:rsid w:val="00DE0428"/>
    <w:rsid w:val="00DE1ADE"/>
    <w:rsid w:val="00DE39D5"/>
    <w:rsid w:val="00DF0665"/>
    <w:rsid w:val="00DF1C38"/>
    <w:rsid w:val="00DF225B"/>
    <w:rsid w:val="00DF2353"/>
    <w:rsid w:val="00DF4C6B"/>
    <w:rsid w:val="00DF555B"/>
    <w:rsid w:val="00DF6C69"/>
    <w:rsid w:val="00DF7416"/>
    <w:rsid w:val="00E018A3"/>
    <w:rsid w:val="00E01A8F"/>
    <w:rsid w:val="00E03BD1"/>
    <w:rsid w:val="00E03F98"/>
    <w:rsid w:val="00E04F95"/>
    <w:rsid w:val="00E05AA9"/>
    <w:rsid w:val="00E07CCE"/>
    <w:rsid w:val="00E100F5"/>
    <w:rsid w:val="00E14515"/>
    <w:rsid w:val="00E20C9B"/>
    <w:rsid w:val="00E2348D"/>
    <w:rsid w:val="00E24CFD"/>
    <w:rsid w:val="00E25057"/>
    <w:rsid w:val="00E25A34"/>
    <w:rsid w:val="00E27418"/>
    <w:rsid w:val="00E27906"/>
    <w:rsid w:val="00E335A4"/>
    <w:rsid w:val="00E379BF"/>
    <w:rsid w:val="00E404C7"/>
    <w:rsid w:val="00E462B2"/>
    <w:rsid w:val="00E46727"/>
    <w:rsid w:val="00E47460"/>
    <w:rsid w:val="00E51007"/>
    <w:rsid w:val="00E51027"/>
    <w:rsid w:val="00E53D67"/>
    <w:rsid w:val="00E544A8"/>
    <w:rsid w:val="00E54D3A"/>
    <w:rsid w:val="00E54FBD"/>
    <w:rsid w:val="00E617BD"/>
    <w:rsid w:val="00E619F4"/>
    <w:rsid w:val="00E62301"/>
    <w:rsid w:val="00E6323B"/>
    <w:rsid w:val="00E63777"/>
    <w:rsid w:val="00E637F6"/>
    <w:rsid w:val="00E64179"/>
    <w:rsid w:val="00E660B8"/>
    <w:rsid w:val="00E67914"/>
    <w:rsid w:val="00E700C5"/>
    <w:rsid w:val="00E71653"/>
    <w:rsid w:val="00E733DB"/>
    <w:rsid w:val="00E74034"/>
    <w:rsid w:val="00E7489B"/>
    <w:rsid w:val="00E748C5"/>
    <w:rsid w:val="00E759A1"/>
    <w:rsid w:val="00E7792D"/>
    <w:rsid w:val="00E803DD"/>
    <w:rsid w:val="00E813D1"/>
    <w:rsid w:val="00E813F9"/>
    <w:rsid w:val="00E81AEB"/>
    <w:rsid w:val="00E81CD7"/>
    <w:rsid w:val="00E8419B"/>
    <w:rsid w:val="00E87B10"/>
    <w:rsid w:val="00E914CD"/>
    <w:rsid w:val="00E934A0"/>
    <w:rsid w:val="00E937CE"/>
    <w:rsid w:val="00E9565E"/>
    <w:rsid w:val="00E96A69"/>
    <w:rsid w:val="00EA1BFA"/>
    <w:rsid w:val="00EA2BE2"/>
    <w:rsid w:val="00EA67C5"/>
    <w:rsid w:val="00EA6975"/>
    <w:rsid w:val="00EA7485"/>
    <w:rsid w:val="00EB55D5"/>
    <w:rsid w:val="00EB6314"/>
    <w:rsid w:val="00EB6D70"/>
    <w:rsid w:val="00EC0EAF"/>
    <w:rsid w:val="00EC1336"/>
    <w:rsid w:val="00EC374C"/>
    <w:rsid w:val="00EC4CAB"/>
    <w:rsid w:val="00EC51E9"/>
    <w:rsid w:val="00EC6390"/>
    <w:rsid w:val="00EC6E70"/>
    <w:rsid w:val="00ED2020"/>
    <w:rsid w:val="00ED2118"/>
    <w:rsid w:val="00ED2B15"/>
    <w:rsid w:val="00ED36F7"/>
    <w:rsid w:val="00ED4485"/>
    <w:rsid w:val="00ED4654"/>
    <w:rsid w:val="00ED4860"/>
    <w:rsid w:val="00ED4DCA"/>
    <w:rsid w:val="00ED616B"/>
    <w:rsid w:val="00ED6E2C"/>
    <w:rsid w:val="00EE1273"/>
    <w:rsid w:val="00EE1EA6"/>
    <w:rsid w:val="00EE2959"/>
    <w:rsid w:val="00EE59AF"/>
    <w:rsid w:val="00EE5B43"/>
    <w:rsid w:val="00EF0120"/>
    <w:rsid w:val="00EF2361"/>
    <w:rsid w:val="00EF3F91"/>
    <w:rsid w:val="00EF6388"/>
    <w:rsid w:val="00EF6866"/>
    <w:rsid w:val="00EF7FDA"/>
    <w:rsid w:val="00F008D3"/>
    <w:rsid w:val="00F008E8"/>
    <w:rsid w:val="00F06346"/>
    <w:rsid w:val="00F07ABC"/>
    <w:rsid w:val="00F12E0A"/>
    <w:rsid w:val="00F12FB8"/>
    <w:rsid w:val="00F153B4"/>
    <w:rsid w:val="00F15F35"/>
    <w:rsid w:val="00F16329"/>
    <w:rsid w:val="00F16B3B"/>
    <w:rsid w:val="00F1758F"/>
    <w:rsid w:val="00F17B32"/>
    <w:rsid w:val="00F21BD1"/>
    <w:rsid w:val="00F237ED"/>
    <w:rsid w:val="00F25727"/>
    <w:rsid w:val="00F274D2"/>
    <w:rsid w:val="00F304BC"/>
    <w:rsid w:val="00F3131D"/>
    <w:rsid w:val="00F321E9"/>
    <w:rsid w:val="00F32CB4"/>
    <w:rsid w:val="00F3337E"/>
    <w:rsid w:val="00F352DA"/>
    <w:rsid w:val="00F404D9"/>
    <w:rsid w:val="00F405B6"/>
    <w:rsid w:val="00F41746"/>
    <w:rsid w:val="00F4206B"/>
    <w:rsid w:val="00F4210C"/>
    <w:rsid w:val="00F449F9"/>
    <w:rsid w:val="00F46923"/>
    <w:rsid w:val="00F47BB6"/>
    <w:rsid w:val="00F509FD"/>
    <w:rsid w:val="00F50D4E"/>
    <w:rsid w:val="00F531D4"/>
    <w:rsid w:val="00F534C0"/>
    <w:rsid w:val="00F54DC5"/>
    <w:rsid w:val="00F5548A"/>
    <w:rsid w:val="00F56DB2"/>
    <w:rsid w:val="00F57500"/>
    <w:rsid w:val="00F6212F"/>
    <w:rsid w:val="00F626A0"/>
    <w:rsid w:val="00F63203"/>
    <w:rsid w:val="00F655E9"/>
    <w:rsid w:val="00F65F3E"/>
    <w:rsid w:val="00F67C51"/>
    <w:rsid w:val="00F7315C"/>
    <w:rsid w:val="00F7485F"/>
    <w:rsid w:val="00F74F39"/>
    <w:rsid w:val="00F76E19"/>
    <w:rsid w:val="00F801C5"/>
    <w:rsid w:val="00F81DD0"/>
    <w:rsid w:val="00F82755"/>
    <w:rsid w:val="00F82DD2"/>
    <w:rsid w:val="00F835EA"/>
    <w:rsid w:val="00F83738"/>
    <w:rsid w:val="00F8518D"/>
    <w:rsid w:val="00F85EFD"/>
    <w:rsid w:val="00F91943"/>
    <w:rsid w:val="00F927D3"/>
    <w:rsid w:val="00F93B17"/>
    <w:rsid w:val="00F94E5F"/>
    <w:rsid w:val="00F95164"/>
    <w:rsid w:val="00FA3D3C"/>
    <w:rsid w:val="00FA7296"/>
    <w:rsid w:val="00FB07FA"/>
    <w:rsid w:val="00FB2141"/>
    <w:rsid w:val="00FB2BBB"/>
    <w:rsid w:val="00FB2E44"/>
    <w:rsid w:val="00FB34D1"/>
    <w:rsid w:val="00FB360F"/>
    <w:rsid w:val="00FB494E"/>
    <w:rsid w:val="00FB6FE8"/>
    <w:rsid w:val="00FC2B4F"/>
    <w:rsid w:val="00FC36BD"/>
    <w:rsid w:val="00FC37B0"/>
    <w:rsid w:val="00FC3CF6"/>
    <w:rsid w:val="00FC52C3"/>
    <w:rsid w:val="00FC59E5"/>
    <w:rsid w:val="00FD2019"/>
    <w:rsid w:val="00FD3D43"/>
    <w:rsid w:val="00FD4D00"/>
    <w:rsid w:val="00FD5242"/>
    <w:rsid w:val="00FD59B1"/>
    <w:rsid w:val="00FD5C85"/>
    <w:rsid w:val="00FD66D6"/>
    <w:rsid w:val="00FE1C6D"/>
    <w:rsid w:val="00FE2453"/>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C37"/>
    <w:pPr>
      <w:spacing w:after="120"/>
    </w:pPr>
  </w:style>
  <w:style w:type="character" w:customStyle="1" w:styleId="BodyTextChar">
    <w:name w:val="Body Text Char"/>
    <w:basedOn w:val="DefaultParagraphFont"/>
    <w:link w:val="BodyText"/>
    <w:rsid w:val="00F82DD2"/>
    <w:rPr>
      <w:rFonts w:eastAsia="Arial Unicode MS"/>
      <w:color w:val="000000"/>
      <w:kern w:val="1"/>
      <w:sz w:val="24"/>
      <w:szCs w:val="24"/>
      <w:lang w:eastAsia="ar-SA"/>
    </w:rPr>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link w:val="BalloonTextChar1"/>
    <w:rsid w:val="009F0C37"/>
    <w:rPr>
      <w:rFonts w:ascii="Tahoma" w:hAnsi="Tahoma" w:cs="Tahoma"/>
      <w:sz w:val="16"/>
      <w:szCs w:val="16"/>
    </w:rPr>
  </w:style>
  <w:style w:type="character" w:customStyle="1" w:styleId="BalloonTextChar1">
    <w:name w:val="Balloon Text Char1"/>
    <w:basedOn w:val="DefaultParagraphFont"/>
    <w:link w:val="BalloonText"/>
    <w:locked/>
    <w:rsid w:val="00F82DD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character" w:customStyle="1" w:styleId="BodyText2Char2">
    <w:name w:val="Body Text 2 Char2"/>
    <w:basedOn w:val="DefaultParagraphFont"/>
    <w:link w:val="BodyText2"/>
    <w:locked/>
    <w:rsid w:val="00F82DD2"/>
    <w:rPr>
      <w:rFonts w:eastAsia="Arial Unicode MS"/>
      <w:color w:val="000000"/>
      <w:kern w:val="1"/>
      <w:sz w:val="24"/>
      <w:szCs w:val="24"/>
      <w:lang w:eastAsia="ar-SA"/>
    </w:rPr>
  </w:style>
  <w:style w:type="paragraph" w:styleId="BodyText3">
    <w:name w:val="Body Text 3"/>
    <w:basedOn w:val="Normal"/>
    <w:link w:val="BodyText3Char1"/>
    <w:rsid w:val="009F0C37"/>
    <w:pPr>
      <w:spacing w:after="120"/>
    </w:pPr>
    <w:rPr>
      <w:rFonts w:eastAsia="Times New Roman"/>
      <w:sz w:val="16"/>
      <w:szCs w:val="16"/>
    </w:rPr>
  </w:style>
  <w:style w:type="character" w:customStyle="1" w:styleId="BodyText3Char1">
    <w:name w:val="Body Text 3 Char1"/>
    <w:basedOn w:val="DefaultParagraphFont"/>
    <w:link w:val="BodyText3"/>
    <w:locked/>
    <w:rsid w:val="00F82DD2"/>
    <w:rPr>
      <w:color w:val="000000"/>
      <w:kern w:val="1"/>
      <w:sz w:val="16"/>
      <w:szCs w:val="16"/>
      <w:lang w:eastAsia="ar-SA"/>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9F0C37"/>
    <w:pPr>
      <w:suppressLineNumbers/>
      <w:tabs>
        <w:tab w:val="center" w:pos="4513"/>
        <w:tab w:val="right" w:pos="9026"/>
      </w:tabs>
    </w:pPr>
  </w:style>
  <w:style w:type="character" w:customStyle="1" w:styleId="HeaderChar1">
    <w:name w:val="Header Char1"/>
    <w:basedOn w:val="DefaultParagraphFont"/>
    <w:link w:val="Header"/>
    <w:locked/>
    <w:rsid w:val="00F82DD2"/>
    <w:rPr>
      <w:rFonts w:eastAsia="Arial Unicode MS"/>
      <w:color w:val="000000"/>
      <w:kern w:val="1"/>
      <w:sz w:val="24"/>
      <w:szCs w:val="24"/>
      <w:lang w:eastAsia="ar-SA"/>
    </w:rPr>
  </w:style>
  <w:style w:type="paragraph" w:styleId="Footer">
    <w:name w:val="footer"/>
    <w:basedOn w:val="Normal"/>
    <w:link w:val="FooterChar1"/>
    <w:rsid w:val="009F0C37"/>
    <w:pPr>
      <w:suppressLineNumbers/>
      <w:tabs>
        <w:tab w:val="center" w:pos="4513"/>
        <w:tab w:val="right" w:pos="9026"/>
      </w:tabs>
    </w:pPr>
  </w:style>
  <w:style w:type="character" w:customStyle="1" w:styleId="FooterChar1">
    <w:name w:val="Footer Char1"/>
    <w:basedOn w:val="DefaultParagraphFont"/>
    <w:link w:val="Footer"/>
    <w:locked/>
    <w:rsid w:val="00F82DD2"/>
    <w:rPr>
      <w:rFonts w:eastAsia="Arial Unicode MS"/>
      <w:color w:val="000000"/>
      <w:kern w:val="1"/>
      <w:sz w:val="24"/>
      <w:szCs w:val="24"/>
      <w:lang w:eastAsia="ar-SA"/>
    </w:r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Char">
    <w:name w:val="Char"/>
    <w:basedOn w:val="DefaultParagraphFont"/>
    <w:rsid w:val="00F82DD2"/>
    <w:rPr>
      <w:rFonts w:ascii="Arial Unicode MS" w:eastAsia="Arial Unicode MS" w:hAnsi="Arial Unicode MS" w:cs="Arial Unicode MS" w:hint="eastAsia"/>
      <w:color w:val="000000"/>
      <w:kern w:val="2"/>
      <w:sz w:val="16"/>
      <w:szCs w:val="16"/>
      <w:lang w:val="sr-Latn-CS" w:eastAsia="ar-SA" w:bidi="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834609920">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abavke.bolnicazr@gmail.com" TargetMode="External"/><Relationship Id="rId10" Type="http://schemas.openxmlformats.org/officeDocument/2006/relationships/hyperlink" Target="http://www.nbs.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mailto:bolnicazr@p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51B3-3ACA-49D4-9DB9-79E754CC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3275</TotalTime>
  <Pages>33</Pages>
  <Words>8986</Words>
  <Characters>51225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60091</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180</cp:revision>
  <cp:lastPrinted>2016-07-22T10:37:00Z</cp:lastPrinted>
  <dcterms:created xsi:type="dcterms:W3CDTF">2016-03-16T07:47:00Z</dcterms:created>
  <dcterms:modified xsi:type="dcterms:W3CDTF">2016-07-25T11:11:00Z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