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6042"/>
      </w:tblGrid>
      <w:tr w:rsidR="00B314E7" w:rsidRPr="00105678" w:rsidTr="00791FBD">
        <w:trPr>
          <w:trHeight w:val="17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314E7" w:rsidRPr="00105678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67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215900</wp:posOffset>
                  </wp:positionV>
                  <wp:extent cx="2015490" cy="1238250"/>
                  <wp:effectExtent l="19050" t="0" r="381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314E7" w:rsidRPr="00105678" w:rsidRDefault="00B31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314E7" w:rsidRPr="00105678" w:rsidRDefault="00B31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5678"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B314E7" w:rsidRPr="00105678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678"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 w:rsidRPr="00105678"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 w:rsidRPr="001056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05678"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 w:rsidRPr="00105678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B314E7" w:rsidRPr="00105678" w:rsidRDefault="00B314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 w:rsidRPr="0010567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Pr="00105678"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 w:rsidRPr="00105678"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B314E7" w:rsidRPr="00105678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678">
              <w:rPr>
                <w:rFonts w:ascii="Arial" w:hAnsi="Arial" w:cs="Arial"/>
                <w:sz w:val="22"/>
                <w:szCs w:val="22"/>
              </w:rPr>
              <w:t>Tel:</w:t>
            </w:r>
            <w:r w:rsidRPr="00105678"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 w:rsidRPr="00105678"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 w:rsidRPr="00105678"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B314E7" w:rsidRPr="00105678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678">
              <w:rPr>
                <w:rFonts w:ascii="Arial" w:hAnsi="Arial" w:cs="Arial"/>
                <w:sz w:val="22"/>
                <w:szCs w:val="22"/>
              </w:rPr>
              <w:t>Fax</w:t>
            </w:r>
            <w:r w:rsidRPr="00105678"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B314E7" w:rsidRPr="00105678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678"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 w:rsidRPr="00105678"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 w:rsidRPr="001056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05678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105678"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B314E7" w:rsidRPr="00105678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 w:rsidRPr="00105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 w:rsidRPr="00105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 w:rsidRPr="00105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 w:rsidRPr="00105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105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 w:rsidRPr="001056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5678"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 w:rsidRPr="00105678"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B314E7" w:rsidRPr="00105678" w:rsidRDefault="00B31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678">
              <w:rPr>
                <w:rFonts w:ascii="Arial" w:hAnsi="Arial" w:cs="Arial"/>
                <w:sz w:val="22"/>
                <w:szCs w:val="22"/>
              </w:rPr>
              <w:t>E-mail</w:t>
            </w:r>
            <w:r w:rsidRPr="0010567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6" w:history="1">
              <w:r w:rsidRPr="0010567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 w:rsidRPr="00105678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 w:rsidRPr="00105678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105678"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B314E7" w:rsidRPr="00105678" w:rsidRDefault="00C0098B" w:rsidP="00B314E7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05678">
        <w:rPr>
          <w:rFonts w:ascii="Arial" w:hAnsi="Arial" w:cs="Arial"/>
          <w:sz w:val="22"/>
          <w:szCs w:val="22"/>
        </w:rPr>
        <w:t>Zrenjanin</w:t>
      </w:r>
      <w:proofErr w:type="spellEnd"/>
      <w:r w:rsidRPr="00105678">
        <w:rPr>
          <w:rFonts w:ascii="Arial" w:hAnsi="Arial" w:cs="Arial"/>
          <w:sz w:val="22"/>
          <w:szCs w:val="22"/>
        </w:rPr>
        <w:t xml:space="preserve">, </w:t>
      </w:r>
      <w:r w:rsidR="00105678" w:rsidRPr="00105678">
        <w:rPr>
          <w:rFonts w:ascii="Arial" w:hAnsi="Arial" w:cs="Arial"/>
          <w:sz w:val="22"/>
          <w:szCs w:val="22"/>
        </w:rPr>
        <w:t>25.04.</w:t>
      </w:r>
      <w:r w:rsidRPr="00105678">
        <w:rPr>
          <w:rFonts w:ascii="Arial" w:hAnsi="Arial" w:cs="Arial"/>
          <w:sz w:val="22"/>
          <w:szCs w:val="22"/>
        </w:rPr>
        <w:t>2016.</w:t>
      </w:r>
      <w:proofErr w:type="gramEnd"/>
      <w:r w:rsidR="00B314E7" w:rsidRPr="00105678">
        <w:rPr>
          <w:rFonts w:ascii="Arial" w:hAnsi="Arial" w:cs="Arial"/>
          <w:sz w:val="22"/>
          <w:szCs w:val="22"/>
        </w:rPr>
        <w:tab/>
      </w:r>
      <w:r w:rsidR="00B314E7" w:rsidRPr="00105678">
        <w:rPr>
          <w:rFonts w:ascii="Arial" w:hAnsi="Arial" w:cs="Arial"/>
          <w:sz w:val="22"/>
          <w:szCs w:val="22"/>
        </w:rPr>
        <w:tab/>
      </w:r>
      <w:r w:rsidR="00B314E7" w:rsidRPr="00105678">
        <w:rPr>
          <w:rFonts w:ascii="Arial" w:hAnsi="Arial" w:cs="Arial"/>
          <w:sz w:val="22"/>
          <w:szCs w:val="22"/>
        </w:rPr>
        <w:tab/>
      </w:r>
      <w:r w:rsidR="00B314E7" w:rsidRPr="00105678">
        <w:rPr>
          <w:rFonts w:ascii="Arial" w:hAnsi="Arial" w:cs="Arial"/>
          <w:sz w:val="22"/>
          <w:szCs w:val="22"/>
        </w:rPr>
        <w:tab/>
      </w:r>
      <w:r w:rsidR="00B314E7" w:rsidRPr="00105678">
        <w:rPr>
          <w:rFonts w:ascii="Arial" w:hAnsi="Arial" w:cs="Arial"/>
          <w:sz w:val="22"/>
          <w:szCs w:val="22"/>
        </w:rPr>
        <w:tab/>
      </w:r>
      <w:r w:rsidR="00B314E7" w:rsidRPr="00105678">
        <w:rPr>
          <w:rFonts w:ascii="Arial" w:hAnsi="Arial" w:cs="Arial"/>
          <w:sz w:val="22"/>
          <w:szCs w:val="22"/>
        </w:rPr>
        <w:tab/>
      </w:r>
      <w:r w:rsidR="00B314E7" w:rsidRPr="00105678">
        <w:rPr>
          <w:rFonts w:ascii="Arial" w:hAnsi="Arial" w:cs="Arial"/>
          <w:sz w:val="22"/>
          <w:szCs w:val="22"/>
        </w:rPr>
        <w:tab/>
      </w:r>
      <w:r w:rsidR="00B314E7" w:rsidRPr="00105678">
        <w:rPr>
          <w:rFonts w:ascii="Arial" w:hAnsi="Arial" w:cs="Arial"/>
          <w:sz w:val="22"/>
          <w:szCs w:val="22"/>
        </w:rPr>
        <w:tab/>
        <w:t xml:space="preserve">           </w:t>
      </w:r>
    </w:p>
    <w:p w:rsidR="00B314E7" w:rsidRPr="00105678" w:rsidRDefault="00C0098B" w:rsidP="00B314E7">
      <w:pPr>
        <w:rPr>
          <w:rFonts w:ascii="Arial" w:hAnsi="Arial" w:cs="Arial"/>
          <w:sz w:val="22"/>
          <w:szCs w:val="22"/>
        </w:rPr>
      </w:pPr>
      <w:r w:rsidRPr="00105678">
        <w:rPr>
          <w:rFonts w:ascii="Arial" w:hAnsi="Arial" w:cs="Arial"/>
          <w:sz w:val="22"/>
          <w:szCs w:val="22"/>
        </w:rPr>
        <w:t xml:space="preserve">Del. </w:t>
      </w:r>
      <w:proofErr w:type="spellStart"/>
      <w:r w:rsidRPr="00105678">
        <w:rPr>
          <w:rFonts w:ascii="Arial" w:hAnsi="Arial" w:cs="Arial"/>
          <w:sz w:val="22"/>
          <w:szCs w:val="22"/>
        </w:rPr>
        <w:t>broj</w:t>
      </w:r>
      <w:proofErr w:type="spellEnd"/>
      <w:r w:rsidRPr="00105678">
        <w:rPr>
          <w:rFonts w:ascii="Arial" w:hAnsi="Arial" w:cs="Arial"/>
          <w:sz w:val="22"/>
          <w:szCs w:val="22"/>
        </w:rPr>
        <w:t>:   13-</w:t>
      </w:r>
      <w:r w:rsidR="00105678" w:rsidRPr="00105678">
        <w:rPr>
          <w:rFonts w:ascii="Arial" w:hAnsi="Arial" w:cs="Arial"/>
          <w:sz w:val="22"/>
          <w:szCs w:val="22"/>
        </w:rPr>
        <w:t>760</w:t>
      </w:r>
    </w:p>
    <w:p w:rsidR="00C0098B" w:rsidRDefault="00C0098B" w:rsidP="00B314E7">
      <w:pPr>
        <w:rPr>
          <w:rFonts w:ascii="Arial" w:hAnsi="Arial" w:cs="Arial"/>
          <w:sz w:val="22"/>
          <w:szCs w:val="22"/>
          <w:lang w:val="sr-Latn-CS"/>
        </w:rPr>
      </w:pPr>
    </w:p>
    <w:p w:rsidR="00105678" w:rsidRDefault="00105678" w:rsidP="00B314E7">
      <w:pPr>
        <w:rPr>
          <w:rFonts w:ascii="Arial" w:hAnsi="Arial" w:cs="Arial"/>
          <w:sz w:val="22"/>
          <w:szCs w:val="22"/>
          <w:lang w:val="sr-Latn-CS"/>
        </w:rPr>
      </w:pPr>
    </w:p>
    <w:p w:rsidR="00105678" w:rsidRDefault="00105678" w:rsidP="00B314E7">
      <w:pPr>
        <w:rPr>
          <w:rFonts w:ascii="Arial" w:hAnsi="Arial" w:cs="Arial"/>
          <w:sz w:val="22"/>
          <w:szCs w:val="22"/>
          <w:lang w:val="sr-Latn-CS"/>
        </w:rPr>
      </w:pPr>
    </w:p>
    <w:p w:rsidR="00105678" w:rsidRPr="00B252B7" w:rsidRDefault="00105678" w:rsidP="00B314E7">
      <w:pPr>
        <w:rPr>
          <w:rFonts w:ascii="Arial" w:hAnsi="Arial" w:cs="Arial"/>
          <w:sz w:val="22"/>
          <w:szCs w:val="22"/>
          <w:lang w:val="sr-Latn-CS"/>
        </w:rPr>
      </w:pPr>
    </w:p>
    <w:p w:rsidR="00B314E7" w:rsidRPr="00105678" w:rsidRDefault="00B314E7" w:rsidP="00B314E7">
      <w:pPr>
        <w:tabs>
          <w:tab w:val="left" w:pos="3615"/>
        </w:tabs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105678">
        <w:rPr>
          <w:rFonts w:ascii="Arial" w:hAnsi="Arial" w:cs="Arial"/>
          <w:b/>
          <w:sz w:val="28"/>
          <w:szCs w:val="28"/>
          <w:lang w:val="sr-Latn-CS"/>
        </w:rPr>
        <w:t>O B A V E Š T E N J E</w:t>
      </w:r>
    </w:p>
    <w:p w:rsidR="00C0098B" w:rsidRPr="00B252B7" w:rsidRDefault="00C0098B" w:rsidP="00B314E7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105678" w:rsidRDefault="00B314E7" w:rsidP="00B314E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52B7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105678" w:rsidRPr="00B252B7" w:rsidRDefault="00105678" w:rsidP="00B314E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314E7" w:rsidRPr="00105678" w:rsidRDefault="00B314E7" w:rsidP="00B314E7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lang w:val="de-DE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            </w:t>
      </w:r>
      <w:r w:rsidRPr="00105678">
        <w:rPr>
          <w:rFonts w:ascii="Arial" w:hAnsi="Arial" w:cs="Arial"/>
          <w:lang w:val="sr-Latn-CS"/>
        </w:rPr>
        <w:t xml:space="preserve">Opšta bolnica «Đorđe Joanović» Zrenjanin, kao naručilac u otvorenom postupku </w:t>
      </w:r>
      <w:r w:rsidRPr="00105678">
        <w:rPr>
          <w:rFonts w:ascii="Arial" w:hAnsi="Arial" w:cs="Arial"/>
          <w:b/>
          <w:lang w:val="sr-Latn-CS"/>
        </w:rPr>
        <w:t xml:space="preserve">JN </w:t>
      </w:r>
      <w:r w:rsidR="00105678" w:rsidRPr="00105678">
        <w:rPr>
          <w:rFonts w:ascii="Arial" w:hAnsi="Arial" w:cs="Arial"/>
          <w:b/>
          <w:lang w:val="sr-Latn-CS"/>
        </w:rPr>
        <w:t>10</w:t>
      </w:r>
      <w:r w:rsidR="00C0098B" w:rsidRPr="00105678">
        <w:rPr>
          <w:rFonts w:ascii="Arial" w:hAnsi="Arial" w:cs="Arial"/>
          <w:b/>
          <w:lang w:val="sr-Latn-CS"/>
        </w:rPr>
        <w:t>/2016</w:t>
      </w:r>
      <w:r w:rsidRPr="00105678">
        <w:rPr>
          <w:rFonts w:ascii="Arial" w:hAnsi="Arial" w:cs="Arial"/>
          <w:bCs/>
          <w:lang w:val="de-DE"/>
        </w:rPr>
        <w:t xml:space="preserve"> –</w:t>
      </w:r>
      <w:r w:rsidR="00C0098B" w:rsidRPr="00105678">
        <w:rPr>
          <w:rFonts w:ascii="Arial" w:hAnsi="Arial" w:cs="Arial"/>
          <w:b/>
          <w:bCs/>
          <w:lang w:val="de-DE"/>
        </w:rPr>
        <w:t xml:space="preserve"> </w:t>
      </w:r>
      <w:r w:rsidR="00105678" w:rsidRPr="00105678">
        <w:rPr>
          <w:rFonts w:ascii="Arial" w:hAnsi="Arial" w:cs="Arial"/>
          <w:b/>
          <w:bCs/>
          <w:lang w:val="de-DE"/>
        </w:rPr>
        <w:t>Održavanje medicinske opreme</w:t>
      </w:r>
      <w:r w:rsidRPr="00105678">
        <w:rPr>
          <w:rFonts w:ascii="Arial" w:hAnsi="Arial" w:cs="Arial"/>
          <w:b/>
          <w:lang w:val="sr-Latn-CS"/>
        </w:rPr>
        <w:t>,</w:t>
      </w:r>
      <w:r w:rsidRPr="00105678">
        <w:rPr>
          <w:rFonts w:ascii="Arial" w:hAnsi="Arial" w:cs="Arial"/>
          <w:bCs/>
          <w:lang w:val="de-DE"/>
        </w:rPr>
        <w:t xml:space="preserve"> obaveštava potencijalne ponuđače da je izvršena izmena konkursne dokumentacije i to:</w:t>
      </w:r>
    </w:p>
    <w:p w:rsidR="00B314E7" w:rsidRPr="00105678" w:rsidRDefault="00B314E7" w:rsidP="00B314E7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</w:rPr>
      </w:pPr>
    </w:p>
    <w:p w:rsidR="00105678" w:rsidRPr="00B94C66" w:rsidRDefault="00C0098B" w:rsidP="00B94C66">
      <w:pPr>
        <w:pStyle w:val="ListParagraph"/>
        <w:numPr>
          <w:ilvl w:val="0"/>
          <w:numId w:val="3"/>
        </w:numPr>
        <w:shd w:val="clear" w:color="auto" w:fill="FFFFFF" w:themeFill="background1"/>
      </w:pPr>
      <w:r w:rsidRPr="00105678">
        <w:rPr>
          <w:rFonts w:ascii="Arial" w:hAnsi="Arial" w:cs="Arial"/>
          <w:bCs/>
          <w:iCs/>
        </w:rPr>
        <w:t xml:space="preserve">U </w:t>
      </w:r>
      <w:proofErr w:type="spellStart"/>
      <w:r w:rsidRPr="00105678">
        <w:rPr>
          <w:rFonts w:ascii="Arial" w:hAnsi="Arial" w:cs="Arial"/>
          <w:bCs/>
          <w:iCs/>
        </w:rPr>
        <w:t>delu</w:t>
      </w:r>
      <w:proofErr w:type="spellEnd"/>
      <w:r w:rsidRPr="00105678">
        <w:rPr>
          <w:rFonts w:ascii="Arial" w:hAnsi="Arial" w:cs="Arial"/>
          <w:bCs/>
          <w:iCs/>
        </w:rPr>
        <w:t xml:space="preserve"> </w:t>
      </w:r>
      <w:r w:rsidR="00105678" w:rsidRPr="00105678">
        <w:rPr>
          <w:rFonts w:ascii="Arial" w:hAnsi="Arial" w:cs="Arial"/>
          <w:bCs/>
          <w:iCs/>
        </w:rPr>
        <w:t>“</w:t>
      </w:r>
      <w:proofErr w:type="spellStart"/>
      <w:r w:rsidR="00105678" w:rsidRPr="00105678">
        <w:rPr>
          <w:rFonts w:ascii="Arial" w:hAnsi="Arial" w:cs="Arial"/>
          <w:bCs/>
          <w:i/>
          <w:iCs/>
        </w:rPr>
        <w:t>Obrazac</w:t>
      </w:r>
      <w:proofErr w:type="spellEnd"/>
      <w:r w:rsidR="00105678" w:rsidRPr="00105678">
        <w:rPr>
          <w:rFonts w:ascii="Arial" w:hAnsi="Arial" w:cs="Arial"/>
          <w:bCs/>
          <w:i/>
          <w:iCs/>
        </w:rPr>
        <w:t xml:space="preserve"> 2” – </w:t>
      </w:r>
      <w:proofErr w:type="spellStart"/>
      <w:r w:rsidR="00105678" w:rsidRPr="00105678">
        <w:rPr>
          <w:rFonts w:ascii="Arial" w:hAnsi="Arial" w:cs="Arial"/>
          <w:bCs/>
          <w:i/>
          <w:iCs/>
        </w:rPr>
        <w:t>Obrazac</w:t>
      </w:r>
      <w:proofErr w:type="spellEnd"/>
      <w:r w:rsidR="00105678" w:rsidRPr="00105678">
        <w:rPr>
          <w:rFonts w:ascii="Arial" w:hAnsi="Arial" w:cs="Arial"/>
          <w:bCs/>
          <w:i/>
          <w:iCs/>
        </w:rPr>
        <w:t xml:space="preserve"> </w:t>
      </w:r>
      <w:proofErr w:type="spellStart"/>
      <w:r w:rsidR="00B94C66">
        <w:rPr>
          <w:rFonts w:ascii="Arial" w:hAnsi="Arial" w:cs="Arial"/>
          <w:bCs/>
          <w:i/>
          <w:iCs/>
        </w:rPr>
        <w:t>struk</w:t>
      </w:r>
      <w:r w:rsidR="00105678" w:rsidRPr="00105678">
        <w:rPr>
          <w:rFonts w:ascii="Arial" w:hAnsi="Arial" w:cs="Arial"/>
          <w:bCs/>
          <w:i/>
          <w:iCs/>
        </w:rPr>
        <w:t>ture</w:t>
      </w:r>
      <w:proofErr w:type="spellEnd"/>
      <w:r w:rsidR="00105678" w:rsidRPr="00105678">
        <w:rPr>
          <w:rFonts w:ascii="Arial" w:hAnsi="Arial" w:cs="Arial"/>
          <w:bCs/>
          <w:i/>
          <w:iCs/>
        </w:rPr>
        <w:t xml:space="preserve"> </w:t>
      </w:r>
      <w:proofErr w:type="spellStart"/>
      <w:r w:rsidR="00105678" w:rsidRPr="00105678">
        <w:rPr>
          <w:rFonts w:ascii="Arial" w:hAnsi="Arial" w:cs="Arial"/>
          <w:bCs/>
          <w:i/>
          <w:iCs/>
        </w:rPr>
        <w:t>cene</w:t>
      </w:r>
      <w:proofErr w:type="spellEnd"/>
      <w:r w:rsidR="00105678" w:rsidRPr="00105678">
        <w:rPr>
          <w:rFonts w:ascii="Arial" w:hAnsi="Arial" w:cs="Arial"/>
          <w:bCs/>
          <w:i/>
          <w:iCs/>
        </w:rPr>
        <w:t xml:space="preserve"> </w:t>
      </w:r>
      <w:proofErr w:type="spellStart"/>
      <w:r w:rsidR="00105678" w:rsidRPr="00105678">
        <w:rPr>
          <w:rFonts w:ascii="Arial" w:hAnsi="Arial" w:cs="Arial"/>
          <w:bCs/>
          <w:i/>
          <w:iCs/>
        </w:rPr>
        <w:t>sa</w:t>
      </w:r>
      <w:proofErr w:type="spellEnd"/>
      <w:r w:rsidR="00105678" w:rsidRPr="00105678">
        <w:rPr>
          <w:rFonts w:ascii="Arial" w:hAnsi="Arial" w:cs="Arial"/>
          <w:bCs/>
          <w:i/>
          <w:iCs/>
        </w:rPr>
        <w:t xml:space="preserve"> </w:t>
      </w:r>
      <w:proofErr w:type="spellStart"/>
      <w:r w:rsidR="00105678" w:rsidRPr="00105678">
        <w:rPr>
          <w:rFonts w:ascii="Arial" w:hAnsi="Arial" w:cs="Arial"/>
          <w:bCs/>
          <w:i/>
          <w:iCs/>
        </w:rPr>
        <w:t>uputstvom</w:t>
      </w:r>
      <w:proofErr w:type="spellEnd"/>
      <w:r w:rsidR="00105678" w:rsidRPr="00105678">
        <w:rPr>
          <w:rFonts w:ascii="Arial" w:hAnsi="Arial" w:cs="Arial"/>
          <w:bCs/>
          <w:i/>
          <w:iCs/>
        </w:rPr>
        <w:t xml:space="preserve"> </w:t>
      </w:r>
      <w:proofErr w:type="spellStart"/>
      <w:r w:rsidR="00105678" w:rsidRPr="00105678">
        <w:rPr>
          <w:rFonts w:ascii="Arial" w:hAnsi="Arial" w:cs="Arial"/>
          <w:bCs/>
          <w:i/>
          <w:iCs/>
        </w:rPr>
        <w:t>kako</w:t>
      </w:r>
      <w:proofErr w:type="spellEnd"/>
      <w:r w:rsidR="00105678" w:rsidRPr="00105678">
        <w:rPr>
          <w:rFonts w:ascii="Arial" w:hAnsi="Arial" w:cs="Arial"/>
          <w:bCs/>
          <w:i/>
          <w:iCs/>
        </w:rPr>
        <w:t xml:space="preserve"> </w:t>
      </w:r>
      <w:proofErr w:type="spellStart"/>
      <w:r w:rsidR="00105678" w:rsidRPr="00105678">
        <w:rPr>
          <w:rFonts w:ascii="Arial" w:hAnsi="Arial" w:cs="Arial"/>
          <w:bCs/>
          <w:i/>
          <w:iCs/>
        </w:rPr>
        <w:t>da</w:t>
      </w:r>
      <w:proofErr w:type="spellEnd"/>
      <w:r w:rsidR="00105678" w:rsidRPr="00105678">
        <w:rPr>
          <w:rFonts w:ascii="Arial" w:hAnsi="Arial" w:cs="Arial"/>
          <w:bCs/>
          <w:i/>
          <w:iCs/>
        </w:rPr>
        <w:t xml:space="preserve"> se </w:t>
      </w:r>
      <w:proofErr w:type="spellStart"/>
      <w:r w:rsidR="00105678" w:rsidRPr="00105678">
        <w:rPr>
          <w:rFonts w:ascii="Arial" w:hAnsi="Arial" w:cs="Arial"/>
          <w:bCs/>
          <w:i/>
          <w:iCs/>
        </w:rPr>
        <w:t>popuni</w:t>
      </w:r>
      <w:proofErr w:type="spellEnd"/>
      <w:r w:rsidR="00105678" w:rsidRPr="00105678">
        <w:rPr>
          <w:rFonts w:ascii="Arial" w:hAnsi="Arial" w:cs="Arial"/>
          <w:bCs/>
          <w:i/>
          <w:iCs/>
        </w:rPr>
        <w:t xml:space="preserve">, </w:t>
      </w:r>
      <w:proofErr w:type="spellStart"/>
      <w:r w:rsidR="00105678" w:rsidRPr="00105678">
        <w:rPr>
          <w:rFonts w:ascii="Arial" w:hAnsi="Arial" w:cs="Arial"/>
          <w:bCs/>
          <w:iCs/>
        </w:rPr>
        <w:t>na</w:t>
      </w:r>
      <w:proofErr w:type="spellEnd"/>
      <w:r w:rsidR="00105678" w:rsidRPr="00105678">
        <w:rPr>
          <w:rFonts w:ascii="Arial" w:hAnsi="Arial" w:cs="Arial"/>
          <w:bCs/>
          <w:iCs/>
        </w:rPr>
        <w:t xml:space="preserve"> </w:t>
      </w:r>
      <w:proofErr w:type="spellStart"/>
      <w:r w:rsidR="00B94C66">
        <w:rPr>
          <w:rFonts w:ascii="Arial" w:hAnsi="Arial" w:cs="Arial"/>
          <w:bCs/>
          <w:iCs/>
        </w:rPr>
        <w:t>stra</w:t>
      </w:r>
      <w:r w:rsidR="00105678" w:rsidRPr="00105678">
        <w:rPr>
          <w:rFonts w:ascii="Arial" w:hAnsi="Arial" w:cs="Arial"/>
          <w:bCs/>
          <w:iCs/>
        </w:rPr>
        <w:t>n</w:t>
      </w:r>
      <w:r w:rsidR="00B94C66">
        <w:rPr>
          <w:rFonts w:ascii="Arial" w:hAnsi="Arial" w:cs="Arial"/>
          <w:bCs/>
          <w:iCs/>
        </w:rPr>
        <w:t>i</w:t>
      </w:r>
      <w:proofErr w:type="spellEnd"/>
      <w:r w:rsidR="00105678" w:rsidRPr="00105678">
        <w:rPr>
          <w:rFonts w:ascii="Arial" w:hAnsi="Arial" w:cs="Arial"/>
          <w:bCs/>
          <w:iCs/>
        </w:rPr>
        <w:t xml:space="preserve"> 27, </w:t>
      </w:r>
      <w:r w:rsidR="00105678" w:rsidRPr="00B94C66">
        <w:rPr>
          <w:rFonts w:ascii="Arial" w:hAnsi="Arial" w:cs="Arial"/>
          <w:b/>
          <w:bCs/>
          <w:iCs/>
        </w:rPr>
        <w:t xml:space="preserve">P14 - </w:t>
      </w:r>
      <w:r w:rsidR="00105678" w:rsidRPr="00B94C66">
        <w:rPr>
          <w:rFonts w:ascii="Arial" w:hAnsi="Arial" w:cs="Arial"/>
          <w:b/>
          <w:lang w:val="sr-Latn-CS"/>
        </w:rPr>
        <w:t>Redovan servis i održavanje autoklava Getinge HS-33</w:t>
      </w:r>
      <w:r w:rsidR="00105678" w:rsidRPr="00B94C66">
        <w:rPr>
          <w:rFonts w:ascii="Arial" w:hAnsi="Arial" w:cs="Arial"/>
          <w:lang w:val="sr-Latn-CS"/>
        </w:rPr>
        <w:t xml:space="preserve"> </w:t>
      </w:r>
      <w:r w:rsidR="00105678" w:rsidRPr="00B94C66">
        <w:rPr>
          <w:rFonts w:ascii="Arial" w:hAnsi="Arial" w:cs="Arial"/>
          <w:b/>
          <w:u w:val="single"/>
          <w:lang w:val="sr-Latn-CS"/>
        </w:rPr>
        <w:t xml:space="preserve">briše se prva stavka: </w:t>
      </w:r>
    </w:p>
    <w:p w:rsidR="00105678" w:rsidRDefault="00105678" w:rsidP="00105678">
      <w:pPr>
        <w:pStyle w:val="ListParagraph"/>
        <w:shd w:val="clear" w:color="auto" w:fill="FFFFFF" w:themeFill="background1"/>
        <w:rPr>
          <w:rFonts w:ascii="Arial" w:hAnsi="Arial" w:cs="Arial"/>
          <w:lang w:val="sr-Latn-CS"/>
        </w:rPr>
      </w:pPr>
      <w:r w:rsidRPr="00105678">
        <w:rPr>
          <w:rFonts w:ascii="Arial" w:hAnsi="Arial" w:cs="Arial"/>
          <w:lang w:val="sr-Latn-CS"/>
        </w:rPr>
        <w:t>„zamena matične ploče (1kom)“</w:t>
      </w:r>
      <w:r w:rsidR="00B94C66">
        <w:rPr>
          <w:rFonts w:ascii="Arial" w:hAnsi="Arial" w:cs="Arial"/>
          <w:lang w:val="sr-Latn-CS"/>
        </w:rPr>
        <w:t xml:space="preserve">  i sada glasi:</w:t>
      </w:r>
    </w:p>
    <w:p w:rsidR="00B94C66" w:rsidRDefault="00B94C66" w:rsidP="00105678">
      <w:pPr>
        <w:pStyle w:val="ListParagraph"/>
        <w:shd w:val="clear" w:color="auto" w:fill="FFFFFF" w:themeFill="background1"/>
        <w:rPr>
          <w:rFonts w:ascii="Arial" w:hAnsi="Arial" w:cs="Arial"/>
          <w:lang w:val="sr-Latn-CS"/>
        </w:rPr>
      </w:pPr>
    </w:p>
    <w:p w:rsidR="00B94C66" w:rsidRPr="004463CD" w:rsidRDefault="00B94C66" w:rsidP="00B94C66">
      <w:pPr>
        <w:spacing w:line="276" w:lineRule="auto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hAnsi="Arial" w:cs="Arial"/>
          <w:sz w:val="20"/>
          <w:szCs w:val="20"/>
          <w:lang w:val="sr-Latn-CS"/>
        </w:rPr>
        <w:t>Redovan servis i održavanje autoklava Getinge HS-33 podrazumeva sledeće aktivnosti: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52" w:hanging="120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zamena silikonskih dihtunga vrata HS33 (2 kom.)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49" w:hanging="115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zamena nepovratnog ventila R1 Evropa cirkulacione pumpe (1 kom.)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52" w:hanging="120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zamena baktericidnog filtera Getinge (1 kom.)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52" w:hanging="120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zamena seta filtera RO uređaja (filter patrona 5µm 1 kom. i filter patrona aktivnog uglja 2kom.)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52" w:hanging="120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zamena jonoizmenjivačke mase polirajućeg filtera (3 lit.)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52" w:hanging="120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zamena olovke plave (2 kom.)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52" w:hanging="120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zamena olovke crvene (2 kom.)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52" w:hanging="120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zamena trake pisača HS33 32m (3 kom.)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52" w:hanging="120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servis mehanizma vrata</w:t>
      </w:r>
    </w:p>
    <w:p w:rsidR="00B94C66" w:rsidRPr="004463CD" w:rsidRDefault="00B94C66" w:rsidP="00B94C66">
      <w:pPr>
        <w:numPr>
          <w:ilvl w:val="0"/>
          <w:numId w:val="4"/>
        </w:numPr>
        <w:spacing w:line="276" w:lineRule="auto"/>
        <w:ind w:left="849" w:hanging="115"/>
        <w:rPr>
          <w:rFonts w:ascii="Arial" w:hAnsi="Arial" w:cs="Arial"/>
          <w:sz w:val="20"/>
          <w:szCs w:val="20"/>
          <w:lang w:val="sr-Latn-CS"/>
        </w:rPr>
      </w:pPr>
      <w:r w:rsidRPr="004463CD">
        <w:rPr>
          <w:rFonts w:ascii="Arial" w:eastAsia="Calibri" w:hAnsi="Arial" w:cs="Arial"/>
          <w:sz w:val="20"/>
          <w:szCs w:val="20"/>
          <w:lang w:val="sr-Latn-CS"/>
        </w:rPr>
        <w:t>proba i podešavanje rada aparata.</w:t>
      </w:r>
    </w:p>
    <w:p w:rsidR="00B94C66" w:rsidRPr="004463CD" w:rsidRDefault="00B94C66" w:rsidP="00B94C66">
      <w:pPr>
        <w:rPr>
          <w:rFonts w:ascii="Arial" w:hAnsi="Arial" w:cs="Arial"/>
          <w:sz w:val="20"/>
          <w:szCs w:val="20"/>
          <w:lang/>
        </w:rPr>
      </w:pPr>
    </w:p>
    <w:p w:rsidR="00B94C66" w:rsidRPr="004463CD" w:rsidRDefault="00B94C66" w:rsidP="00B94C66">
      <w:pPr>
        <w:rPr>
          <w:rFonts w:ascii="Arial" w:hAnsi="Arial" w:cs="Arial"/>
          <w:sz w:val="20"/>
          <w:szCs w:val="20"/>
          <w:lang/>
        </w:rPr>
      </w:pPr>
      <w:r w:rsidRPr="004463CD">
        <w:rPr>
          <w:rFonts w:ascii="Arial" w:hAnsi="Arial" w:cs="Arial"/>
          <w:sz w:val="20"/>
          <w:szCs w:val="20"/>
          <w:lang/>
        </w:rPr>
        <w:t>**Napomena: Godišnja dinamika inspekcije – 1 put</w:t>
      </w:r>
    </w:p>
    <w:p w:rsidR="00B94C66" w:rsidRPr="00105678" w:rsidRDefault="00B94C66" w:rsidP="00105678">
      <w:pPr>
        <w:pStyle w:val="ListParagraph"/>
        <w:shd w:val="clear" w:color="auto" w:fill="FFFFFF" w:themeFill="background1"/>
      </w:pPr>
    </w:p>
    <w:p w:rsidR="00B314E7" w:rsidRPr="00105678" w:rsidRDefault="00B314E7" w:rsidP="00B314E7">
      <w:pPr>
        <w:pStyle w:val="ListParagraph"/>
        <w:ind w:left="0"/>
        <w:contextualSpacing/>
        <w:rPr>
          <w:rFonts w:ascii="Arial" w:hAnsi="Arial" w:cs="Arial"/>
          <w:lang w:val="sl-SI"/>
        </w:rPr>
      </w:pPr>
    </w:p>
    <w:p w:rsidR="00B314E7" w:rsidRDefault="00B314E7" w:rsidP="00B314E7">
      <w:pPr>
        <w:tabs>
          <w:tab w:val="left" w:pos="4050"/>
          <w:tab w:val="center" w:pos="4536"/>
        </w:tabs>
        <w:jc w:val="both"/>
        <w:rPr>
          <w:b/>
        </w:rPr>
      </w:pPr>
      <w:r w:rsidRPr="00105678">
        <w:rPr>
          <w:b/>
        </w:rPr>
        <w:tab/>
      </w:r>
    </w:p>
    <w:p w:rsidR="00B94C66" w:rsidRPr="00105678" w:rsidRDefault="00B94C66" w:rsidP="00B314E7">
      <w:pPr>
        <w:tabs>
          <w:tab w:val="left" w:pos="4050"/>
          <w:tab w:val="center" w:pos="4536"/>
        </w:tabs>
        <w:jc w:val="both"/>
        <w:rPr>
          <w:b/>
        </w:rPr>
      </w:pPr>
    </w:p>
    <w:p w:rsidR="00B314E7" w:rsidRPr="00105678" w:rsidRDefault="00B314E7" w:rsidP="00B314E7">
      <w:pPr>
        <w:tabs>
          <w:tab w:val="left" w:pos="4050"/>
          <w:tab w:val="center" w:pos="4536"/>
        </w:tabs>
        <w:jc w:val="both"/>
        <w:rPr>
          <w:rFonts w:ascii="Arial" w:hAnsi="Arial" w:cs="Arial"/>
          <w:lang w:val="sl-SI"/>
        </w:rPr>
      </w:pPr>
      <w:r w:rsidRPr="00105678">
        <w:rPr>
          <w:b/>
          <w:lang w:val="sl-SI"/>
        </w:rPr>
        <w:tab/>
      </w:r>
      <w:r w:rsidRPr="00105678">
        <w:rPr>
          <w:rFonts w:ascii="Arial" w:hAnsi="Arial" w:cs="Arial"/>
          <w:b/>
          <w:lang w:val="sl-SI"/>
        </w:rPr>
        <w:t xml:space="preserve">             </w:t>
      </w:r>
      <w:r w:rsidR="00B252B7" w:rsidRPr="00105678">
        <w:rPr>
          <w:rFonts w:ascii="Arial" w:hAnsi="Arial" w:cs="Arial"/>
          <w:b/>
          <w:lang w:val="sl-SI"/>
        </w:rPr>
        <w:t xml:space="preserve">                           </w:t>
      </w:r>
      <w:r w:rsidR="00B252B7" w:rsidRPr="00105678">
        <w:rPr>
          <w:rFonts w:ascii="Arial" w:hAnsi="Arial" w:cs="Arial"/>
          <w:lang w:val="sl-SI"/>
        </w:rPr>
        <w:t xml:space="preserve">Komisija za JN </w:t>
      </w:r>
      <w:r w:rsidR="00105678" w:rsidRPr="00105678">
        <w:rPr>
          <w:rFonts w:ascii="Arial" w:hAnsi="Arial" w:cs="Arial"/>
          <w:lang w:val="sl-SI"/>
        </w:rPr>
        <w:t>10</w:t>
      </w:r>
      <w:r w:rsidR="00791FBD" w:rsidRPr="00105678">
        <w:rPr>
          <w:rFonts w:ascii="Arial" w:hAnsi="Arial" w:cs="Arial"/>
          <w:lang w:val="sl-SI"/>
        </w:rPr>
        <w:t>/2016</w:t>
      </w:r>
    </w:p>
    <w:p w:rsidR="00B314E7" w:rsidRPr="00B252B7" w:rsidRDefault="00B314E7" w:rsidP="00B314E7">
      <w:pPr>
        <w:rPr>
          <w:sz w:val="22"/>
          <w:szCs w:val="22"/>
        </w:rPr>
      </w:pPr>
    </w:p>
    <w:p w:rsidR="00177422" w:rsidRDefault="00177422"/>
    <w:sectPr w:rsidR="00177422" w:rsidSect="00105678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8FD081F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1">
    <w:nsid w:val="0000000D"/>
    <w:multiLevelType w:val="singleLevel"/>
    <w:tmpl w:val="66C877DC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  <w:i w:val="0"/>
      </w:rPr>
    </w:lvl>
  </w:abstractNum>
  <w:abstractNum w:abstractNumId="2">
    <w:nsid w:val="05C5041A"/>
    <w:multiLevelType w:val="hybridMultilevel"/>
    <w:tmpl w:val="662E881A"/>
    <w:lvl w:ilvl="0" w:tplc="C75CC6FC">
      <w:start w:val="5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B541B1"/>
    <w:multiLevelType w:val="hybridMultilevel"/>
    <w:tmpl w:val="B344BC28"/>
    <w:lvl w:ilvl="0" w:tplc="10BC73B8">
      <w:start w:val="4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4E7"/>
    <w:rsid w:val="000C3B08"/>
    <w:rsid w:val="00105678"/>
    <w:rsid w:val="00177422"/>
    <w:rsid w:val="003174DC"/>
    <w:rsid w:val="00791FBD"/>
    <w:rsid w:val="00AD14D7"/>
    <w:rsid w:val="00B252B7"/>
    <w:rsid w:val="00B314E7"/>
    <w:rsid w:val="00B66613"/>
    <w:rsid w:val="00B94C66"/>
    <w:rsid w:val="00C0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14E7"/>
    <w:rPr>
      <w:color w:val="0000FF"/>
      <w:u w:val="single"/>
    </w:rPr>
  </w:style>
  <w:style w:type="paragraph" w:styleId="ListParagraph">
    <w:name w:val="List Paragraph"/>
    <w:basedOn w:val="Normal"/>
    <w:qFormat/>
    <w:rsid w:val="00B314E7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tenderi-6</cp:lastModifiedBy>
  <cp:revision>3</cp:revision>
  <dcterms:created xsi:type="dcterms:W3CDTF">2016-01-13T08:32:00Z</dcterms:created>
  <dcterms:modified xsi:type="dcterms:W3CDTF">2016-04-25T10:55:00Z</dcterms:modified>
</cp:coreProperties>
</file>