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9842B5" w:rsidRPr="009A751F" w:rsidTr="00AA1B56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Tel: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Fax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E-mail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 w:rsidRPr="009A751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9A751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9A751F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  <w:proofErr w:type="spellStart"/>
      <w:r w:rsidRPr="009A751F">
        <w:rPr>
          <w:rFonts w:ascii="Arial" w:hAnsi="Arial" w:cs="Arial"/>
          <w:sz w:val="20"/>
          <w:szCs w:val="20"/>
        </w:rPr>
        <w:t>Zrenjanin</w:t>
      </w:r>
      <w:proofErr w:type="spellEnd"/>
      <w:proofErr w:type="gramStart"/>
      <w:r w:rsidRPr="009A751F">
        <w:rPr>
          <w:rFonts w:ascii="Arial" w:hAnsi="Arial" w:cs="Arial"/>
          <w:sz w:val="20"/>
          <w:szCs w:val="20"/>
        </w:rPr>
        <w:t>,  30.12.2016</w:t>
      </w:r>
      <w:proofErr w:type="gramEnd"/>
      <w:r w:rsidRPr="009A751F">
        <w:rPr>
          <w:rFonts w:ascii="Arial" w:hAnsi="Arial" w:cs="Arial"/>
          <w:sz w:val="20"/>
          <w:szCs w:val="20"/>
        </w:rPr>
        <w:t xml:space="preserve">.     </w:t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  <w:t xml:space="preserve">           </w:t>
      </w:r>
    </w:p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  <w:r w:rsidRPr="009A751F">
        <w:rPr>
          <w:rFonts w:ascii="Arial" w:hAnsi="Arial" w:cs="Arial"/>
          <w:sz w:val="20"/>
          <w:szCs w:val="20"/>
        </w:rPr>
        <w:t xml:space="preserve">Del. </w:t>
      </w:r>
      <w:proofErr w:type="spellStart"/>
      <w:r w:rsidRPr="009A751F">
        <w:rPr>
          <w:rFonts w:ascii="Arial" w:hAnsi="Arial" w:cs="Arial"/>
          <w:sz w:val="20"/>
          <w:szCs w:val="20"/>
        </w:rPr>
        <w:t>broj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:   13 – </w:t>
      </w:r>
      <w:r w:rsidR="00EC5324">
        <w:rPr>
          <w:rFonts w:ascii="Arial" w:hAnsi="Arial" w:cs="Arial"/>
          <w:sz w:val="20"/>
          <w:szCs w:val="20"/>
        </w:rPr>
        <w:t>2068</w:t>
      </w:r>
    </w:p>
    <w:p w:rsidR="009842B5" w:rsidRPr="009A751F" w:rsidRDefault="009842B5" w:rsidP="009842B5">
      <w:pPr>
        <w:rPr>
          <w:rFonts w:ascii="Arial" w:hAnsi="Arial" w:cs="Arial"/>
          <w:sz w:val="20"/>
          <w:szCs w:val="20"/>
          <w:lang w:val="sr-Latn-CS"/>
        </w:rPr>
      </w:pPr>
    </w:p>
    <w:p w:rsidR="009842B5" w:rsidRPr="009A751F" w:rsidRDefault="009842B5" w:rsidP="009842B5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9A751F">
        <w:rPr>
          <w:rFonts w:ascii="Arial" w:hAnsi="Arial" w:cs="Arial"/>
          <w:b/>
          <w:sz w:val="20"/>
          <w:szCs w:val="20"/>
          <w:lang w:val="sr-Latn-CS"/>
        </w:rPr>
        <w:t>O B A V E Š T E N J E broj 1</w:t>
      </w:r>
    </w:p>
    <w:p w:rsidR="009842B5" w:rsidRPr="009A751F" w:rsidRDefault="009842B5" w:rsidP="009842B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9A751F">
        <w:rPr>
          <w:rFonts w:ascii="Arial" w:hAnsi="Arial" w:cs="Arial"/>
          <w:sz w:val="20"/>
          <w:szCs w:val="20"/>
          <w:lang w:val="sr-Latn-CS"/>
        </w:rPr>
        <w:t xml:space="preserve">   </w:t>
      </w:r>
    </w:p>
    <w:p w:rsidR="009842B5" w:rsidRPr="009A751F" w:rsidRDefault="009842B5" w:rsidP="009842B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9A751F">
        <w:rPr>
          <w:rFonts w:ascii="Arial" w:hAnsi="Arial" w:cs="Arial"/>
          <w:sz w:val="20"/>
          <w:szCs w:val="20"/>
          <w:lang w:val="sr-Latn-CS"/>
        </w:rPr>
        <w:t xml:space="preserve">            Opšta bolnica «Đorđe Joanović» Zrenjanin, kao naručilac u otvorenom postupku </w:t>
      </w:r>
      <w:r w:rsidRPr="009A751F">
        <w:rPr>
          <w:rFonts w:ascii="Arial" w:hAnsi="Arial" w:cs="Arial"/>
          <w:b/>
          <w:sz w:val="20"/>
          <w:szCs w:val="20"/>
          <w:lang w:val="sr-Latn-CS"/>
        </w:rPr>
        <w:t>JN 34/2016</w:t>
      </w:r>
      <w:r w:rsidRPr="009A751F">
        <w:rPr>
          <w:rFonts w:ascii="Arial" w:hAnsi="Arial" w:cs="Arial"/>
          <w:bCs/>
          <w:sz w:val="20"/>
          <w:szCs w:val="20"/>
          <w:lang w:val="de-DE"/>
        </w:rPr>
        <w:t xml:space="preserve"> –</w:t>
      </w:r>
      <w:r w:rsidRPr="009A751F">
        <w:rPr>
          <w:rFonts w:ascii="Arial" w:hAnsi="Arial" w:cs="Arial"/>
          <w:b/>
          <w:bCs/>
          <w:sz w:val="20"/>
          <w:szCs w:val="20"/>
          <w:lang w:val="de-DE"/>
        </w:rPr>
        <w:t>MATERIJAL ZA DIJALIZU</w:t>
      </w:r>
      <w:r w:rsidRPr="009A751F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9A751F">
        <w:rPr>
          <w:rFonts w:ascii="Arial" w:hAnsi="Arial" w:cs="Arial"/>
          <w:b/>
          <w:sz w:val="20"/>
          <w:szCs w:val="20"/>
          <w:lang w:val="sr-Latn-CS"/>
        </w:rPr>
        <w:t>po,</w:t>
      </w:r>
      <w:r w:rsidRPr="009A751F">
        <w:rPr>
          <w:rFonts w:ascii="Arial" w:hAnsi="Arial" w:cs="Arial"/>
          <w:bCs/>
          <w:sz w:val="20"/>
          <w:szCs w:val="20"/>
          <w:lang w:val="de-DE"/>
        </w:rPr>
        <w:t xml:space="preserve"> obaveštava potencijalne ponuđače da je izvršena </w:t>
      </w:r>
      <w:r w:rsidR="00285745">
        <w:rPr>
          <w:rFonts w:ascii="Arial" w:hAnsi="Arial" w:cs="Arial"/>
          <w:bCs/>
          <w:sz w:val="20"/>
          <w:szCs w:val="20"/>
          <w:lang w:val="de-DE"/>
        </w:rPr>
        <w:t xml:space="preserve">prva </w:t>
      </w:r>
      <w:r w:rsidRPr="009A751F">
        <w:rPr>
          <w:rFonts w:ascii="Arial" w:hAnsi="Arial" w:cs="Arial"/>
          <w:bCs/>
          <w:sz w:val="20"/>
          <w:szCs w:val="20"/>
          <w:lang w:val="de-DE"/>
        </w:rPr>
        <w:t>izmena konkursne dokumentacije i to:</w:t>
      </w:r>
    </w:p>
    <w:p w:rsidR="009842B5" w:rsidRPr="009A751F" w:rsidRDefault="009842B5" w:rsidP="009842B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9A751F">
        <w:rPr>
          <w:rFonts w:ascii="Arial" w:hAnsi="Arial" w:cs="Arial"/>
          <w:bCs/>
          <w:sz w:val="20"/>
          <w:szCs w:val="20"/>
          <w:lang w:val="de-DE"/>
        </w:rPr>
        <w:t>(</w:t>
      </w:r>
      <w:r w:rsidRPr="009A751F">
        <w:rPr>
          <w:rFonts w:ascii="Arial" w:hAnsi="Arial" w:cs="Arial"/>
          <w:bCs/>
          <w:sz w:val="20"/>
          <w:szCs w:val="20"/>
          <w:shd w:val="clear" w:color="auto" w:fill="92D050"/>
          <w:lang w:val="de-DE"/>
        </w:rPr>
        <w:t>SVE IZMENE OZNAČENE SU ZELENOM BOJOM</w:t>
      </w:r>
      <w:r w:rsidRPr="009A751F">
        <w:rPr>
          <w:rFonts w:ascii="Arial" w:hAnsi="Arial" w:cs="Arial"/>
          <w:bCs/>
          <w:sz w:val="20"/>
          <w:szCs w:val="20"/>
          <w:lang w:val="de-DE"/>
        </w:rPr>
        <w:t>)</w:t>
      </w:r>
    </w:p>
    <w:p w:rsidR="009842B5" w:rsidRPr="009A751F" w:rsidRDefault="009842B5" w:rsidP="009842B5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  <w:r w:rsidRPr="009A751F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9A751F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strani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broj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2, u </w:t>
      </w:r>
      <w:proofErr w:type="spellStart"/>
      <w:r w:rsidRPr="009A751F">
        <w:rPr>
          <w:rFonts w:ascii="Arial" w:hAnsi="Arial" w:cs="Arial"/>
          <w:sz w:val="20"/>
          <w:szCs w:val="20"/>
        </w:rPr>
        <w:t>sadržaju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konkursne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dokumentacije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751F">
        <w:rPr>
          <w:rFonts w:ascii="Arial" w:hAnsi="Arial" w:cs="Arial"/>
          <w:sz w:val="20"/>
          <w:szCs w:val="20"/>
        </w:rPr>
        <w:t>izmenjeni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su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redni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brojevi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stranica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za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poglavlje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VI I VII, </w:t>
      </w:r>
      <w:proofErr w:type="spellStart"/>
      <w:r w:rsidRPr="009A751F">
        <w:rPr>
          <w:rFonts w:ascii="Arial" w:hAnsi="Arial" w:cs="Arial"/>
          <w:sz w:val="20"/>
          <w:szCs w:val="20"/>
        </w:rPr>
        <w:t>sada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glase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40 </w:t>
      </w:r>
      <w:proofErr w:type="spellStart"/>
      <w:r w:rsidRPr="009A751F">
        <w:rPr>
          <w:rFonts w:ascii="Arial" w:hAnsi="Arial" w:cs="Arial"/>
          <w:sz w:val="20"/>
          <w:szCs w:val="20"/>
        </w:rPr>
        <w:t>i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43;</w:t>
      </w:r>
    </w:p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272"/>
        <w:gridCol w:w="6804"/>
        <w:gridCol w:w="1226"/>
      </w:tblGrid>
      <w:tr w:rsidR="009842B5" w:rsidRPr="009A751F" w:rsidTr="00AA1B56">
        <w:trPr>
          <w:trHeight w:val="4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B5" w:rsidRPr="009A751F" w:rsidRDefault="009842B5" w:rsidP="00AA1B56">
            <w:pPr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>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B5" w:rsidRPr="009A751F" w:rsidRDefault="009842B5" w:rsidP="00AA1B56">
            <w:pPr>
              <w:snapToGrid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 xml:space="preserve">Model </w:t>
            </w:r>
            <w:proofErr w:type="spellStart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>ugovora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842B5" w:rsidRPr="009A751F" w:rsidRDefault="009842B5" w:rsidP="00AA1B56">
            <w:pPr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>40</w:t>
            </w:r>
          </w:p>
        </w:tc>
      </w:tr>
      <w:tr w:rsidR="009842B5" w:rsidRPr="009A751F" w:rsidTr="00AA1B56">
        <w:trPr>
          <w:trHeight w:val="4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B5" w:rsidRPr="009A751F" w:rsidRDefault="009842B5" w:rsidP="00AA1B56">
            <w:pPr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>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B5" w:rsidRPr="009A751F" w:rsidRDefault="009842B5" w:rsidP="00AA1B56">
            <w:pPr>
              <w:snapToGrid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  <w:proofErr w:type="spellStart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>Uputstvo</w:t>
            </w:r>
            <w:proofErr w:type="spellEnd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>ponuđačima</w:t>
            </w:r>
            <w:proofErr w:type="spellEnd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>kako</w:t>
            </w:r>
            <w:proofErr w:type="spellEnd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>da</w:t>
            </w:r>
            <w:proofErr w:type="spellEnd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>sačine</w:t>
            </w:r>
            <w:proofErr w:type="spellEnd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>ponudu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842B5" w:rsidRPr="009A751F" w:rsidRDefault="009842B5" w:rsidP="00AA1B56">
            <w:pPr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 w:rsidRPr="009A751F">
              <w:rPr>
                <w:rFonts w:ascii="Arial" w:eastAsia="TimesNewRomanPSMT" w:hAnsi="Arial" w:cs="Arial"/>
                <w:sz w:val="20"/>
                <w:szCs w:val="20"/>
              </w:rPr>
              <w:t>43</w:t>
            </w:r>
          </w:p>
        </w:tc>
      </w:tr>
    </w:tbl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</w:p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  <w:r w:rsidRPr="009A751F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9A751F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strani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5, u </w:t>
      </w:r>
      <w:proofErr w:type="spellStart"/>
      <w:r w:rsidRPr="009A751F">
        <w:rPr>
          <w:rFonts w:ascii="Arial" w:hAnsi="Arial" w:cs="Arial"/>
          <w:sz w:val="20"/>
          <w:szCs w:val="20"/>
        </w:rPr>
        <w:t>tehničkoj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specifikaciji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751F">
        <w:rPr>
          <w:rFonts w:ascii="Arial" w:hAnsi="Arial" w:cs="Arial"/>
          <w:sz w:val="20"/>
          <w:szCs w:val="20"/>
        </w:rPr>
        <w:t>izmenjen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A751F">
        <w:rPr>
          <w:rFonts w:ascii="Arial" w:hAnsi="Arial" w:cs="Arial"/>
          <w:sz w:val="20"/>
          <w:szCs w:val="20"/>
        </w:rPr>
        <w:t>naziv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partije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17 I </w:t>
      </w:r>
      <w:proofErr w:type="spellStart"/>
      <w:r w:rsidRPr="009A751F">
        <w:rPr>
          <w:rFonts w:ascii="Arial" w:hAnsi="Arial" w:cs="Arial"/>
          <w:sz w:val="20"/>
          <w:szCs w:val="20"/>
        </w:rPr>
        <w:t>dodate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su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partije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broj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19 </w:t>
      </w:r>
      <w:proofErr w:type="spellStart"/>
      <w:r w:rsidRPr="009A751F">
        <w:rPr>
          <w:rFonts w:ascii="Arial" w:hAnsi="Arial" w:cs="Arial"/>
          <w:sz w:val="20"/>
          <w:szCs w:val="20"/>
        </w:rPr>
        <w:t>i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20;</w:t>
      </w:r>
    </w:p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</w:p>
    <w:tbl>
      <w:tblPr>
        <w:tblW w:w="8641" w:type="dxa"/>
        <w:jc w:val="center"/>
        <w:tblInd w:w="-34" w:type="dxa"/>
        <w:tblLook w:val="04A0"/>
      </w:tblPr>
      <w:tblGrid>
        <w:gridCol w:w="1368"/>
        <w:gridCol w:w="5098"/>
        <w:gridCol w:w="1127"/>
        <w:gridCol w:w="1048"/>
      </w:tblGrid>
      <w:tr w:rsidR="009842B5" w:rsidRPr="009A751F" w:rsidTr="00AA1B56">
        <w:trPr>
          <w:trHeight w:val="245"/>
          <w:jc w:val="center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2B5" w:rsidRPr="009A751F" w:rsidRDefault="009842B5" w:rsidP="00AA1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50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2D050"/>
            <w:hideMark/>
          </w:tcPr>
          <w:p w:rsidR="009842B5" w:rsidRPr="009A751F" w:rsidRDefault="009842B5" w:rsidP="00AA1B5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2B5" w:rsidRPr="009A751F" w:rsidRDefault="009842B5" w:rsidP="00AA1B56">
            <w:pPr>
              <w:rPr>
                <w:rFonts w:ascii="Arial" w:hAnsi="Arial" w:cs="Arial"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S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>uvi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>bikarbonat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>pakovanju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>od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 xml:space="preserve"> 900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>gr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 xml:space="preserve"> tip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>aparata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 xml:space="preserve"> Fresenius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>ili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  <w:lang w:val="en-GB"/>
              </w:rPr>
              <w:t>odgovarajuće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2B5" w:rsidRPr="009A751F" w:rsidTr="009842B5">
        <w:trPr>
          <w:trHeight w:val="477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42B5" w:rsidRPr="009A751F" w:rsidRDefault="009842B5" w:rsidP="00AA1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14800</w:t>
            </w:r>
          </w:p>
        </w:tc>
      </w:tr>
      <w:tr w:rsidR="009842B5" w:rsidRPr="009A751F" w:rsidTr="00AA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  <w:jc w:val="center"/>
        </w:trPr>
        <w:tc>
          <w:tcPr>
            <w:tcW w:w="1368" w:type="dxa"/>
            <w:shd w:val="clear" w:color="auto" w:fill="92D050"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098" w:type="dxa"/>
            <w:shd w:val="clear" w:color="auto" w:fill="92D050"/>
          </w:tcPr>
          <w:p w:rsidR="009842B5" w:rsidRPr="009A751F" w:rsidRDefault="009842B5" w:rsidP="00AA1B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Filter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za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visokoprečišćenu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vodu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za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tip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aparata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Fresenius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ili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odgovarajići</w:t>
            </w:r>
            <w:proofErr w:type="spellEnd"/>
          </w:p>
        </w:tc>
        <w:tc>
          <w:tcPr>
            <w:tcW w:w="1127" w:type="dxa"/>
            <w:shd w:val="clear" w:color="auto" w:fill="92D050"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8" w:type="dxa"/>
            <w:shd w:val="clear" w:color="auto" w:fill="92D050"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200</w:t>
            </w:r>
          </w:p>
        </w:tc>
      </w:tr>
      <w:tr w:rsidR="009842B5" w:rsidRPr="009A751F" w:rsidTr="00AA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  <w:jc w:val="center"/>
        </w:trPr>
        <w:tc>
          <w:tcPr>
            <w:tcW w:w="1368" w:type="dxa"/>
            <w:shd w:val="clear" w:color="auto" w:fill="92D050"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098" w:type="dxa"/>
            <w:shd w:val="clear" w:color="auto" w:fill="92D050"/>
          </w:tcPr>
          <w:p w:rsidR="009842B5" w:rsidRPr="009A751F" w:rsidRDefault="009842B5" w:rsidP="00AA1B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Sredstvo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za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hladnu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sterilizaciju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mašina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za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tip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aparata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Fresenius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ili</w:t>
            </w:r>
            <w:proofErr w:type="spellEnd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1127" w:type="dxa"/>
            <w:shd w:val="clear" w:color="auto" w:fill="92D050"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litar</w:t>
            </w:r>
            <w:proofErr w:type="spellEnd"/>
          </w:p>
        </w:tc>
        <w:tc>
          <w:tcPr>
            <w:tcW w:w="1048" w:type="dxa"/>
            <w:shd w:val="clear" w:color="auto" w:fill="92D050"/>
          </w:tcPr>
          <w:p w:rsidR="009842B5" w:rsidRPr="009A751F" w:rsidRDefault="009842B5" w:rsidP="00AA1B5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751F">
              <w:rPr>
                <w:rFonts w:ascii="Arial" w:hAnsi="Arial" w:cs="Arial"/>
                <w:bCs/>
                <w:iCs/>
                <w:sz w:val="20"/>
                <w:szCs w:val="20"/>
              </w:rPr>
              <w:t>1400</w:t>
            </w:r>
          </w:p>
        </w:tc>
      </w:tr>
    </w:tbl>
    <w:p w:rsidR="009842B5" w:rsidRPr="009A751F" w:rsidRDefault="009842B5" w:rsidP="009842B5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9842B5" w:rsidRPr="009A751F" w:rsidRDefault="009842B5" w:rsidP="009842B5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9842B5" w:rsidRPr="009A751F" w:rsidRDefault="009842B5" w:rsidP="009842B5">
      <w:pPr>
        <w:tabs>
          <w:tab w:val="left" w:pos="4050"/>
          <w:tab w:val="center" w:pos="4536"/>
        </w:tabs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</w:pPr>
      <w:r w:rsidRPr="009A751F"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  <w:t>- na strani 9 izmenjen je tekst dokaza za dodatni uslov broj 1</w:t>
      </w:r>
    </w:p>
    <w:p w:rsidR="009842B5" w:rsidRPr="009A751F" w:rsidRDefault="009842B5" w:rsidP="009842B5">
      <w:pPr>
        <w:tabs>
          <w:tab w:val="left" w:pos="4050"/>
          <w:tab w:val="center" w:pos="4536"/>
        </w:tabs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</w:pPr>
    </w:p>
    <w:p w:rsidR="009842B5" w:rsidRPr="009A751F" w:rsidRDefault="009842B5" w:rsidP="009842B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9A751F">
        <w:rPr>
          <w:rFonts w:ascii="Arial" w:hAnsi="Arial" w:cs="Arial"/>
          <w:b/>
          <w:sz w:val="20"/>
          <w:szCs w:val="20"/>
          <w:lang w:val="sr-Latn-CS"/>
        </w:rPr>
        <w:t>1. DOKAZ:</w:t>
      </w:r>
    </w:p>
    <w:p w:rsidR="009842B5" w:rsidRPr="009A751F" w:rsidRDefault="009842B5" w:rsidP="009842B5">
      <w:pPr>
        <w:jc w:val="both"/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9A751F">
        <w:rPr>
          <w:rFonts w:ascii="Arial" w:hAnsi="Arial" w:cs="Arial"/>
          <w:sz w:val="20"/>
          <w:szCs w:val="20"/>
        </w:rPr>
        <w:t>Da</w:t>
      </w:r>
      <w:proofErr w:type="spellEnd"/>
      <w:r w:rsidRPr="009A751F">
        <w:rPr>
          <w:rFonts w:ascii="Arial" w:hAnsi="Arial" w:cs="Arial"/>
          <w:sz w:val="20"/>
          <w:szCs w:val="20"/>
          <w:lang w:val="sr-Cyrl-CS"/>
        </w:rPr>
        <w:t xml:space="preserve"> ponuđač u periodu </w:t>
      </w:r>
      <w:proofErr w:type="gramStart"/>
      <w:r w:rsidRPr="009A751F">
        <w:rPr>
          <w:rFonts w:ascii="Arial" w:hAnsi="Arial" w:cs="Arial"/>
          <w:sz w:val="20"/>
          <w:szCs w:val="20"/>
          <w:lang w:val="sr-Cyrl-CS"/>
        </w:rPr>
        <w:t>od</w:t>
      </w:r>
      <w:proofErr w:type="gramEnd"/>
      <w:r w:rsidRPr="009A751F">
        <w:rPr>
          <w:rFonts w:ascii="Arial" w:hAnsi="Arial" w:cs="Arial"/>
          <w:sz w:val="20"/>
          <w:szCs w:val="20"/>
          <w:lang w:val="sr-Cyrl-CS"/>
        </w:rPr>
        <w:t xml:space="preserve"> šest meseci pre objavljivanja poziva za podnošenje ponuda na Portalu javnih nabavki nije bio nelikvidan (period od </w:t>
      </w:r>
      <w:r w:rsidRPr="009A751F">
        <w:rPr>
          <w:rFonts w:ascii="Arial" w:hAnsi="Arial" w:cs="Arial"/>
          <w:sz w:val="20"/>
          <w:szCs w:val="20"/>
          <w:lang w:val="sr-Latn-CS"/>
        </w:rPr>
        <w:t>27.06.2016.</w:t>
      </w:r>
      <w:r w:rsidRPr="009A751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A751F">
        <w:rPr>
          <w:rFonts w:ascii="Arial" w:hAnsi="Arial" w:cs="Arial"/>
          <w:sz w:val="20"/>
          <w:szCs w:val="20"/>
          <w:lang w:val="sr-Latn-CS"/>
        </w:rPr>
        <w:t xml:space="preserve">– </w:t>
      </w:r>
      <w:r w:rsidRPr="009A751F">
        <w:rPr>
          <w:rFonts w:ascii="Arial" w:hAnsi="Arial" w:cs="Arial"/>
          <w:sz w:val="20"/>
          <w:szCs w:val="20"/>
          <w:shd w:val="clear" w:color="auto" w:fill="92D050"/>
          <w:lang w:val="sr-Latn-CS"/>
        </w:rPr>
        <w:t>27.12.2016</w:t>
      </w:r>
      <w:r w:rsidRPr="009A751F">
        <w:rPr>
          <w:rFonts w:ascii="Arial" w:hAnsi="Arial" w:cs="Arial"/>
          <w:sz w:val="20"/>
          <w:szCs w:val="20"/>
          <w:lang w:val="sr-Latn-CS"/>
        </w:rPr>
        <w:t>.</w:t>
      </w:r>
      <w:r w:rsidRPr="009A751F">
        <w:rPr>
          <w:rFonts w:ascii="Arial" w:hAnsi="Arial" w:cs="Arial"/>
          <w:sz w:val="20"/>
          <w:szCs w:val="20"/>
          <w:lang w:val="sr-Cyrl-CS"/>
        </w:rPr>
        <w:t xml:space="preserve"> godine)</w:t>
      </w:r>
      <w:r w:rsidRPr="009A751F">
        <w:rPr>
          <w:rFonts w:ascii="Arial" w:hAnsi="Arial" w:cs="Arial"/>
          <w:sz w:val="20"/>
          <w:szCs w:val="20"/>
          <w:lang w:val="sr-Latn-CS"/>
        </w:rPr>
        <w:t>,</w:t>
      </w:r>
      <w:r w:rsidRPr="009A751F">
        <w:rPr>
          <w:rFonts w:ascii="Arial" w:hAnsi="Arial" w:cs="Arial"/>
          <w:sz w:val="20"/>
          <w:szCs w:val="20"/>
          <w:lang w:val="sr-Cyrl-CS"/>
        </w:rPr>
        <w:t xml:space="preserve"> dokaz je potvrda Narodne banke Srbije </w:t>
      </w:r>
      <w:proofErr w:type="spellStart"/>
      <w:r w:rsidRPr="009A751F">
        <w:rPr>
          <w:rFonts w:ascii="Arial" w:hAnsi="Arial" w:cs="Arial"/>
          <w:sz w:val="20"/>
          <w:szCs w:val="20"/>
        </w:rPr>
        <w:t>da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ponuđač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r w:rsidRPr="009A751F">
        <w:rPr>
          <w:rFonts w:ascii="Arial" w:hAnsi="Arial" w:cs="Arial"/>
          <w:sz w:val="20"/>
          <w:szCs w:val="20"/>
          <w:lang w:val="sr-Cyrl-CS"/>
        </w:rPr>
        <w:t>u periodu od</w:t>
      </w:r>
      <w:r w:rsidRPr="009A751F">
        <w:rPr>
          <w:rFonts w:ascii="Arial" w:hAnsi="Arial" w:cs="Arial"/>
          <w:sz w:val="20"/>
          <w:szCs w:val="20"/>
          <w:lang w:val="sr-Latn-CS"/>
        </w:rPr>
        <w:t xml:space="preserve"> 27.06.2016.</w:t>
      </w:r>
      <w:r w:rsidRPr="009A751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A751F">
        <w:rPr>
          <w:rFonts w:ascii="Arial" w:hAnsi="Arial" w:cs="Arial"/>
          <w:sz w:val="20"/>
          <w:szCs w:val="20"/>
          <w:lang w:val="sr-Latn-CS"/>
        </w:rPr>
        <w:t xml:space="preserve">– </w:t>
      </w:r>
      <w:r w:rsidRPr="009A751F">
        <w:rPr>
          <w:rFonts w:ascii="Arial" w:hAnsi="Arial" w:cs="Arial"/>
          <w:sz w:val="20"/>
          <w:szCs w:val="20"/>
          <w:shd w:val="clear" w:color="auto" w:fill="92D050"/>
          <w:lang w:val="sr-Latn-CS"/>
        </w:rPr>
        <w:t>27.12.2016</w:t>
      </w:r>
      <w:r w:rsidRPr="009A751F">
        <w:rPr>
          <w:rFonts w:ascii="Arial" w:hAnsi="Arial" w:cs="Arial"/>
          <w:sz w:val="20"/>
          <w:szCs w:val="20"/>
          <w:lang w:val="sr-Latn-CS"/>
        </w:rPr>
        <w:t xml:space="preserve">. </w:t>
      </w:r>
      <w:r w:rsidRPr="009A751F">
        <w:rPr>
          <w:rFonts w:ascii="Arial" w:hAnsi="Arial" w:cs="Arial"/>
          <w:sz w:val="20"/>
          <w:szCs w:val="20"/>
          <w:lang w:val="sr-Cyrl-CS"/>
        </w:rPr>
        <w:t>godine, nije bio nelikvidan, s tim da ponuđač nije u obavezi da dostavlja ovaj dokaz ukoliko su podaci javno dostupni na internet stranici Narodne banke Srbije</w:t>
      </w:r>
      <w:r w:rsidRPr="009A751F">
        <w:rPr>
          <w:rFonts w:ascii="Arial" w:hAnsi="Arial" w:cs="Arial"/>
          <w:sz w:val="20"/>
          <w:szCs w:val="20"/>
          <w:lang w:val="sr-Latn-CS"/>
        </w:rPr>
        <w:t>.</w:t>
      </w:r>
    </w:p>
    <w:p w:rsidR="009842B5" w:rsidRPr="009A751F" w:rsidRDefault="009842B5" w:rsidP="009842B5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9842B5" w:rsidRPr="009A751F" w:rsidRDefault="009842B5" w:rsidP="009842B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9A751F">
        <w:rPr>
          <w:rFonts w:ascii="Arial" w:hAnsi="Arial" w:cs="Arial"/>
          <w:sz w:val="20"/>
          <w:szCs w:val="20"/>
          <w:lang w:val="sr-Latn-CS"/>
        </w:rPr>
        <w:t xml:space="preserve">- </w:t>
      </w:r>
      <w:r w:rsidR="00AA1B56" w:rsidRPr="009A751F">
        <w:rPr>
          <w:rFonts w:ascii="Arial" w:hAnsi="Arial" w:cs="Arial"/>
          <w:sz w:val="20"/>
          <w:szCs w:val="20"/>
          <w:lang w:val="sr-Latn-CS"/>
        </w:rPr>
        <w:t>na strani 10 izmenjen je tekst dodatnog uslova broj 7 i tekst dokaza za dodatni uslov broj 8</w:t>
      </w:r>
    </w:p>
    <w:p w:rsidR="00AA1B56" w:rsidRPr="009A751F" w:rsidRDefault="00AA1B56" w:rsidP="009842B5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AA1B56" w:rsidRPr="009A751F" w:rsidRDefault="00AA1B56" w:rsidP="00AA1B56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0"/>
          <w:szCs w:val="20"/>
        </w:rPr>
      </w:pPr>
      <w:r w:rsidRPr="009A751F">
        <w:rPr>
          <w:rFonts w:ascii="Arial" w:eastAsia="TimesNewRomanPS-BoldMT" w:hAnsi="Arial" w:cs="Arial"/>
          <w:b/>
          <w:bCs/>
          <w:color w:val="auto"/>
          <w:sz w:val="20"/>
          <w:szCs w:val="20"/>
        </w:rPr>
        <w:t xml:space="preserve">7. </w:t>
      </w:r>
      <w:proofErr w:type="gramStart"/>
      <w:r w:rsidRPr="009A751F">
        <w:rPr>
          <w:rFonts w:ascii="Arial" w:eastAsia="TimesNewRomanPS-BoldMT" w:hAnsi="Arial" w:cs="Arial"/>
          <w:b/>
          <w:bCs/>
          <w:color w:val="auto"/>
          <w:sz w:val="20"/>
          <w:szCs w:val="20"/>
        </w:rPr>
        <w:t>DODATNI  USLOV</w:t>
      </w:r>
      <w:proofErr w:type="gramEnd"/>
    </w:p>
    <w:p w:rsidR="00AA1B56" w:rsidRPr="009A751F" w:rsidRDefault="00AA1B56" w:rsidP="00AA1B56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0"/>
          <w:szCs w:val="20"/>
        </w:rPr>
      </w:pP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Ponuđena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dobra u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partiji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15, 16</w:t>
      </w:r>
      <w:proofErr w:type="gramStart"/>
      <w:r w:rsidRPr="009A751F">
        <w:rPr>
          <w:rFonts w:ascii="Arial" w:hAnsi="Arial" w:cs="Arial"/>
          <w:color w:val="222222"/>
          <w:sz w:val="20"/>
          <w:szCs w:val="20"/>
        </w:rPr>
        <w:t>,17</w:t>
      </w:r>
      <w:proofErr w:type="gramEnd"/>
      <w:r w:rsidRPr="009A751F">
        <w:rPr>
          <w:rFonts w:ascii="Arial" w:hAnsi="Arial" w:cs="Arial"/>
          <w:color w:val="222222"/>
          <w:sz w:val="20"/>
          <w:szCs w:val="20"/>
        </w:rPr>
        <w:t xml:space="preserve">, </w:t>
      </w:r>
      <w:r w:rsidRPr="009A751F">
        <w:rPr>
          <w:rFonts w:ascii="Arial" w:hAnsi="Arial" w:cs="Arial"/>
          <w:color w:val="222222"/>
          <w:sz w:val="20"/>
          <w:szCs w:val="20"/>
          <w:shd w:val="clear" w:color="auto" w:fill="92D050"/>
        </w:rPr>
        <w:t xml:space="preserve">19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  <w:shd w:val="clear" w:color="auto" w:fill="92D050"/>
        </w:rPr>
        <w:t>i</w:t>
      </w:r>
      <w:proofErr w:type="spellEnd"/>
      <w:r w:rsidRPr="009A751F">
        <w:rPr>
          <w:rFonts w:ascii="Arial" w:hAnsi="Arial" w:cs="Arial"/>
          <w:color w:val="222222"/>
          <w:sz w:val="20"/>
          <w:szCs w:val="20"/>
          <w:shd w:val="clear" w:color="auto" w:fill="92D050"/>
        </w:rPr>
        <w:t xml:space="preserve"> 20</w:t>
      </w:r>
      <w:r w:rsidRPr="009A751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moraju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biti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kompatibilna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sa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aparatima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koji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su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navedeni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u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opisima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traženog</w:t>
      </w:r>
      <w:proofErr w:type="spellEnd"/>
      <w:r w:rsidRPr="009A751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color w:val="222222"/>
          <w:sz w:val="20"/>
          <w:szCs w:val="20"/>
        </w:rPr>
        <w:t>materijala</w:t>
      </w:r>
      <w:proofErr w:type="spellEnd"/>
    </w:p>
    <w:p w:rsidR="00AA1B56" w:rsidRPr="009A751F" w:rsidRDefault="00AA1B56" w:rsidP="009842B5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AA1B56" w:rsidRPr="009A751F" w:rsidRDefault="00AA1B56" w:rsidP="009842B5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AA1B56" w:rsidRPr="009A751F" w:rsidRDefault="00AA1B56" w:rsidP="00AA1B56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0"/>
          <w:szCs w:val="20"/>
        </w:rPr>
      </w:pPr>
      <w:r w:rsidRPr="009A751F">
        <w:rPr>
          <w:rFonts w:ascii="Arial" w:eastAsia="TimesNewRomanPS-BoldMT" w:hAnsi="Arial" w:cs="Arial"/>
          <w:b/>
          <w:bCs/>
          <w:color w:val="auto"/>
          <w:sz w:val="20"/>
          <w:szCs w:val="20"/>
        </w:rPr>
        <w:lastRenderedPageBreak/>
        <w:t xml:space="preserve">8. </w:t>
      </w:r>
      <w:r w:rsidRPr="009A751F">
        <w:rPr>
          <w:rFonts w:ascii="Arial" w:eastAsia="Times New Roman" w:hAnsi="Arial" w:cs="Arial"/>
          <w:b/>
          <w:sz w:val="20"/>
          <w:szCs w:val="20"/>
        </w:rPr>
        <w:t>DOKAZ</w:t>
      </w:r>
    </w:p>
    <w:p w:rsidR="00AA1B56" w:rsidRPr="009A751F" w:rsidRDefault="00AA1B56" w:rsidP="00AA1B56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9A751F">
        <w:rPr>
          <w:rFonts w:ascii="Arial" w:hAnsi="Arial" w:cs="Arial"/>
          <w:sz w:val="20"/>
          <w:szCs w:val="20"/>
        </w:rPr>
        <w:t>Za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partije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od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1 do 13, </w:t>
      </w:r>
      <w:proofErr w:type="spellStart"/>
      <w:r w:rsidRPr="009A751F">
        <w:rPr>
          <w:rFonts w:ascii="Arial" w:hAnsi="Arial" w:cs="Arial"/>
          <w:sz w:val="20"/>
          <w:szCs w:val="20"/>
        </w:rPr>
        <w:t>kao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i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za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A751F">
        <w:rPr>
          <w:rFonts w:ascii="Arial" w:hAnsi="Arial" w:cs="Arial"/>
          <w:sz w:val="20"/>
          <w:szCs w:val="20"/>
        </w:rPr>
        <w:t>partije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r w:rsidRPr="009A751F">
        <w:rPr>
          <w:rFonts w:ascii="Arial" w:hAnsi="Arial" w:cs="Arial"/>
          <w:sz w:val="20"/>
          <w:szCs w:val="20"/>
          <w:shd w:val="clear" w:color="auto" w:fill="92D050"/>
        </w:rPr>
        <w:t xml:space="preserve"> 15</w:t>
      </w:r>
      <w:proofErr w:type="gramEnd"/>
      <w:r w:rsidRPr="009A751F">
        <w:rPr>
          <w:rFonts w:ascii="Arial" w:hAnsi="Arial" w:cs="Arial"/>
          <w:sz w:val="20"/>
          <w:szCs w:val="20"/>
          <w:shd w:val="clear" w:color="auto" w:fill="92D050"/>
        </w:rPr>
        <w:t xml:space="preserve">, 16, 17, 19 </w:t>
      </w:r>
      <w:proofErr w:type="spellStart"/>
      <w:r w:rsidRPr="009A751F">
        <w:rPr>
          <w:rFonts w:ascii="Arial" w:hAnsi="Arial" w:cs="Arial"/>
          <w:sz w:val="20"/>
          <w:szCs w:val="20"/>
          <w:shd w:val="clear" w:color="auto" w:fill="92D050"/>
        </w:rPr>
        <w:t>i</w:t>
      </w:r>
      <w:proofErr w:type="spellEnd"/>
      <w:r w:rsidRPr="009A751F">
        <w:rPr>
          <w:rFonts w:ascii="Arial" w:hAnsi="Arial" w:cs="Arial"/>
          <w:sz w:val="20"/>
          <w:szCs w:val="20"/>
          <w:shd w:val="clear" w:color="auto" w:fill="92D050"/>
        </w:rPr>
        <w:t xml:space="preserve"> 20</w:t>
      </w:r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ponuđač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dostavlja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tehnički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list („</w:t>
      </w:r>
      <w:proofErr w:type="spellStart"/>
      <w:r w:rsidRPr="009A751F">
        <w:rPr>
          <w:rFonts w:ascii="Arial" w:hAnsi="Arial" w:cs="Arial"/>
          <w:sz w:val="20"/>
          <w:szCs w:val="20"/>
        </w:rPr>
        <w:t>tehnical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data sheet“) </w:t>
      </w:r>
      <w:proofErr w:type="spellStart"/>
      <w:r w:rsidRPr="009A751F">
        <w:rPr>
          <w:rFonts w:ascii="Arial" w:hAnsi="Arial" w:cs="Arial"/>
          <w:sz w:val="20"/>
          <w:szCs w:val="20"/>
        </w:rPr>
        <w:t>od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strane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51F">
        <w:rPr>
          <w:rFonts w:ascii="Arial" w:hAnsi="Arial" w:cs="Arial"/>
          <w:sz w:val="20"/>
          <w:szCs w:val="20"/>
        </w:rPr>
        <w:t>proizvodjača</w:t>
      </w:r>
      <w:proofErr w:type="spellEnd"/>
    </w:p>
    <w:p w:rsidR="00AA1B56" w:rsidRPr="009A751F" w:rsidRDefault="00AA1B56" w:rsidP="00AA1B56">
      <w:pPr>
        <w:pStyle w:val="ListParagraph"/>
        <w:tabs>
          <w:tab w:val="left" w:pos="680"/>
        </w:tabs>
        <w:ind w:left="0"/>
        <w:jc w:val="both"/>
        <w:rPr>
          <w:rFonts w:ascii="Arial" w:eastAsia="TimesNewRomanPS-BoldMT" w:hAnsi="Arial" w:cs="Arial"/>
          <w:b/>
          <w:bCs/>
          <w:color w:val="auto"/>
          <w:sz w:val="20"/>
          <w:szCs w:val="20"/>
        </w:rPr>
      </w:pP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Zbog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uvida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u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podatke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koji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se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odnose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na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generalne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karakteristike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ponudjenog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dobra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kao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što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su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: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tehnička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specifikacija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opis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proizvoda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upotreba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namena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primena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potrebno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je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dostaviti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tehnički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list ("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tehnical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data sheet")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izdat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od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stane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proizvođača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ponuđenog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dobra,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na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engleskom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ili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srpskom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 New Roman" w:hAnsi="Arial" w:cs="Arial"/>
          <w:color w:val="auto"/>
          <w:sz w:val="20"/>
          <w:szCs w:val="20"/>
        </w:rPr>
        <w:t>jeziku</w:t>
      </w:r>
      <w:proofErr w:type="spellEnd"/>
      <w:r w:rsidRPr="009A751F">
        <w:rPr>
          <w:rFonts w:ascii="Arial" w:eastAsia="Times New Roman" w:hAnsi="Arial" w:cs="Arial"/>
          <w:color w:val="auto"/>
          <w:sz w:val="20"/>
          <w:szCs w:val="20"/>
        </w:rPr>
        <w:t>..</w:t>
      </w:r>
    </w:p>
    <w:p w:rsidR="009842B5" w:rsidRPr="009A751F" w:rsidRDefault="009842B5" w:rsidP="009842B5">
      <w:pPr>
        <w:tabs>
          <w:tab w:val="left" w:pos="4050"/>
          <w:tab w:val="center" w:pos="4536"/>
        </w:tabs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</w:pPr>
    </w:p>
    <w:p w:rsidR="009842B5" w:rsidRPr="009A751F" w:rsidRDefault="00AA1B56" w:rsidP="009842B5">
      <w:pPr>
        <w:tabs>
          <w:tab w:val="left" w:pos="4050"/>
          <w:tab w:val="center" w:pos="4536"/>
        </w:tabs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</w:pPr>
      <w:r w:rsidRPr="009A751F"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  <w:t>- na strani 34 izmenjen je tabelarni pregled ponude za partiju 17,</w:t>
      </w:r>
    </w:p>
    <w:p w:rsidR="00AA1B56" w:rsidRPr="009A751F" w:rsidRDefault="00AA1B56" w:rsidP="009842B5">
      <w:pPr>
        <w:tabs>
          <w:tab w:val="left" w:pos="4050"/>
          <w:tab w:val="center" w:pos="4536"/>
        </w:tabs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</w:pPr>
      <w:r w:rsidRPr="009A751F"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  <w:t>- na strani 36 dodat je tabelarni pregled ponude za partiju 19,</w:t>
      </w:r>
    </w:p>
    <w:p w:rsidR="00AA1B56" w:rsidRPr="009A751F" w:rsidRDefault="00AA1B56" w:rsidP="009842B5">
      <w:pPr>
        <w:tabs>
          <w:tab w:val="left" w:pos="4050"/>
          <w:tab w:val="center" w:pos="4536"/>
        </w:tabs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</w:pPr>
      <w:r w:rsidRPr="009A751F"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  <w:t>-na strani 37 dodat je tabelarni pregled ponude za partiju 20,</w:t>
      </w:r>
    </w:p>
    <w:p w:rsidR="00AA1B56" w:rsidRPr="009A751F" w:rsidRDefault="00AA1B56" w:rsidP="009842B5">
      <w:pPr>
        <w:tabs>
          <w:tab w:val="left" w:pos="4050"/>
          <w:tab w:val="center" w:pos="4536"/>
        </w:tabs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</w:pPr>
    </w:p>
    <w:p w:rsidR="009842B5" w:rsidRPr="009A751F" w:rsidRDefault="00AA1B56" w:rsidP="009842B5">
      <w:pPr>
        <w:tabs>
          <w:tab w:val="left" w:pos="4050"/>
          <w:tab w:val="center" w:pos="4536"/>
        </w:tabs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</w:pPr>
      <w:r w:rsidRPr="009A751F"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  <w:t>- na strani 43</w:t>
      </w:r>
      <w:r w:rsidR="00285C23" w:rsidRPr="009A751F"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  <w:t>, u tački broj 3, izvršena je izmena u ukupnom broju partija</w:t>
      </w:r>
    </w:p>
    <w:p w:rsidR="00285C23" w:rsidRPr="009A751F" w:rsidRDefault="00285C23" w:rsidP="00285C23">
      <w:pPr>
        <w:jc w:val="both"/>
        <w:rPr>
          <w:sz w:val="20"/>
          <w:szCs w:val="20"/>
        </w:rPr>
      </w:pPr>
    </w:p>
    <w:p w:rsidR="00285C23" w:rsidRPr="009A751F" w:rsidRDefault="00285C23" w:rsidP="00285C23">
      <w:pPr>
        <w:jc w:val="both"/>
        <w:rPr>
          <w:sz w:val="20"/>
          <w:szCs w:val="20"/>
        </w:rPr>
      </w:pPr>
      <w:r w:rsidRPr="009A751F">
        <w:rPr>
          <w:rFonts w:ascii="Arial" w:hAnsi="Arial" w:cs="Arial"/>
          <w:b/>
          <w:iCs/>
          <w:sz w:val="20"/>
          <w:szCs w:val="20"/>
        </w:rPr>
        <w:t>3.</w:t>
      </w:r>
      <w:r w:rsidRPr="009A751F">
        <w:rPr>
          <w:rFonts w:ascii="Arial" w:hAnsi="Arial" w:cs="Arial"/>
          <w:b/>
          <w:bCs/>
          <w:iCs/>
          <w:sz w:val="20"/>
          <w:szCs w:val="20"/>
        </w:rPr>
        <w:t xml:space="preserve"> PARTIJE</w:t>
      </w:r>
    </w:p>
    <w:p w:rsidR="00285C23" w:rsidRPr="009A751F" w:rsidRDefault="00285C23" w:rsidP="00285C23">
      <w:pPr>
        <w:spacing w:line="276" w:lineRule="auto"/>
        <w:contextualSpacing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9A751F">
        <w:rPr>
          <w:rFonts w:ascii="Arial" w:eastAsia="TimesNewRomanPSMT" w:hAnsi="Arial" w:cs="Arial"/>
          <w:bCs/>
          <w:sz w:val="20"/>
          <w:szCs w:val="20"/>
        </w:rPr>
        <w:t xml:space="preserve">    </w:t>
      </w:r>
      <w:proofErr w:type="spellStart"/>
      <w:proofErr w:type="gramStart"/>
      <w:r w:rsidRPr="009A751F">
        <w:rPr>
          <w:rFonts w:ascii="Arial" w:eastAsia="TimesNewRomanPSMT" w:hAnsi="Arial" w:cs="Arial"/>
          <w:bCs/>
          <w:sz w:val="20"/>
          <w:szCs w:val="20"/>
        </w:rPr>
        <w:t>Nabavka</w:t>
      </w:r>
      <w:proofErr w:type="spellEnd"/>
      <w:r w:rsidRPr="009A751F">
        <w:rPr>
          <w:rFonts w:ascii="Arial" w:eastAsia="TimesNewRomanPSMT" w:hAnsi="Arial" w:cs="Arial"/>
          <w:bCs/>
          <w:sz w:val="20"/>
          <w:szCs w:val="20"/>
        </w:rPr>
        <w:t xml:space="preserve"> je </w:t>
      </w:r>
      <w:proofErr w:type="spellStart"/>
      <w:r w:rsidRPr="009A751F">
        <w:rPr>
          <w:rFonts w:ascii="Arial" w:eastAsia="TimesNewRomanPSMT" w:hAnsi="Arial" w:cs="Arial"/>
          <w:bCs/>
          <w:sz w:val="20"/>
          <w:szCs w:val="20"/>
        </w:rPr>
        <w:t>oblikovana</w:t>
      </w:r>
      <w:proofErr w:type="spellEnd"/>
      <w:r w:rsidRPr="009A751F">
        <w:rPr>
          <w:rFonts w:ascii="Arial" w:eastAsia="TimesNewRomanPSMT" w:hAnsi="Arial" w:cs="Arial"/>
          <w:bCs/>
          <w:sz w:val="20"/>
          <w:szCs w:val="20"/>
        </w:rPr>
        <w:t xml:space="preserve"> u </w:t>
      </w:r>
      <w:r w:rsidRPr="009A751F">
        <w:rPr>
          <w:rFonts w:ascii="Arial" w:eastAsia="TimesNewRomanPSMT" w:hAnsi="Arial" w:cs="Arial"/>
          <w:bCs/>
          <w:sz w:val="20"/>
          <w:szCs w:val="20"/>
          <w:shd w:val="clear" w:color="auto" w:fill="92D050"/>
        </w:rPr>
        <w:t xml:space="preserve">20 </w:t>
      </w:r>
      <w:proofErr w:type="spellStart"/>
      <w:r w:rsidRPr="009A751F">
        <w:rPr>
          <w:rFonts w:ascii="Arial" w:eastAsia="TimesNewRomanPSMT" w:hAnsi="Arial" w:cs="Arial"/>
          <w:bCs/>
          <w:sz w:val="20"/>
          <w:szCs w:val="20"/>
          <w:shd w:val="clear" w:color="auto" w:fill="92D050"/>
        </w:rPr>
        <w:t>partija</w:t>
      </w:r>
      <w:proofErr w:type="spellEnd"/>
      <w:r w:rsidRPr="009A751F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</w:p>
    <w:p w:rsidR="00285C23" w:rsidRPr="009A751F" w:rsidRDefault="00285C23" w:rsidP="00285C23">
      <w:pPr>
        <w:pStyle w:val="ListParagraph"/>
        <w:numPr>
          <w:ilvl w:val="0"/>
          <w:numId w:val="1"/>
        </w:numPr>
        <w:suppressAutoHyphens w:val="0"/>
        <w:spacing w:line="240" w:lineRule="auto"/>
        <w:ind w:left="360"/>
        <w:contextualSpacing/>
        <w:rPr>
          <w:rFonts w:ascii="Arial" w:eastAsia="TimesNewRomanPSMT" w:hAnsi="Arial" w:cs="Arial"/>
          <w:bCs/>
          <w:color w:val="auto"/>
          <w:sz w:val="20"/>
          <w:szCs w:val="20"/>
        </w:rPr>
      </w:pP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Ponuđač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može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da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podnese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ponudu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za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jednu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proofErr w:type="gram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ili</w:t>
      </w:r>
      <w:proofErr w:type="spellEnd"/>
      <w:proofErr w:type="gram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više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partija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. </w:t>
      </w:r>
    </w:p>
    <w:p w:rsidR="00285C23" w:rsidRPr="009A751F" w:rsidRDefault="00285C23" w:rsidP="00285C23">
      <w:pPr>
        <w:pStyle w:val="ListParagraph"/>
        <w:numPr>
          <w:ilvl w:val="0"/>
          <w:numId w:val="1"/>
        </w:numPr>
        <w:suppressAutoHyphens w:val="0"/>
        <w:spacing w:line="240" w:lineRule="auto"/>
        <w:ind w:left="360"/>
        <w:contextualSpacing/>
        <w:rPr>
          <w:rFonts w:ascii="Arial" w:eastAsia="TimesNewRomanPSMT" w:hAnsi="Arial" w:cs="Arial"/>
          <w:bCs/>
          <w:color w:val="auto"/>
          <w:sz w:val="20"/>
          <w:szCs w:val="20"/>
        </w:rPr>
      </w:pP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Ponuda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mora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da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obuhvati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najmanje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jednu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celokupnu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partiju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.</w:t>
      </w:r>
    </w:p>
    <w:p w:rsidR="00285C23" w:rsidRPr="009A751F" w:rsidRDefault="00285C23" w:rsidP="00285C23">
      <w:pPr>
        <w:pStyle w:val="ListParagraph"/>
        <w:numPr>
          <w:ilvl w:val="0"/>
          <w:numId w:val="1"/>
        </w:numPr>
        <w:suppressAutoHyphens w:val="0"/>
        <w:spacing w:line="240" w:lineRule="auto"/>
        <w:ind w:left="360"/>
        <w:contextualSpacing/>
        <w:jc w:val="both"/>
        <w:rPr>
          <w:rFonts w:ascii="Arial" w:eastAsia="TimesNewRomanPSMT" w:hAnsi="Arial" w:cs="Arial"/>
          <w:bCs/>
          <w:color w:val="auto"/>
          <w:sz w:val="20"/>
          <w:szCs w:val="20"/>
        </w:rPr>
      </w:pP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Ponuđač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je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dužan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da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u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ponudi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navede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da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li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se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ponuda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odnosi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na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celokupnu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nabavku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ili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samo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na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određene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partije</w:t>
      </w:r>
      <w:proofErr w:type="spellEnd"/>
    </w:p>
    <w:p w:rsidR="00285C23" w:rsidRPr="009A751F" w:rsidRDefault="00285C23" w:rsidP="00285C23">
      <w:pPr>
        <w:pStyle w:val="ListParagraph"/>
        <w:numPr>
          <w:ilvl w:val="0"/>
          <w:numId w:val="1"/>
        </w:numPr>
        <w:suppressAutoHyphens w:val="0"/>
        <w:spacing w:line="240" w:lineRule="auto"/>
        <w:ind w:left="360"/>
        <w:contextualSpacing/>
        <w:jc w:val="both"/>
        <w:rPr>
          <w:rFonts w:ascii="Arial" w:eastAsia="TimesNewRomanPSMT" w:hAnsi="Arial" w:cs="Arial"/>
          <w:bCs/>
          <w:color w:val="auto"/>
          <w:sz w:val="20"/>
          <w:szCs w:val="20"/>
        </w:rPr>
      </w:pPr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U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slučaju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da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ponuđač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podnese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ponudu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za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dve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ili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više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partija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ona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mora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biti</w:t>
      </w:r>
      <w:proofErr w:type="spellEnd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color w:val="auto"/>
          <w:sz w:val="20"/>
          <w:szCs w:val="20"/>
        </w:rPr>
        <w:t>podneta</w:t>
      </w:r>
      <w:proofErr w:type="spellEnd"/>
    </w:p>
    <w:p w:rsidR="00285C23" w:rsidRPr="009A751F" w:rsidRDefault="00285C23" w:rsidP="00285C23">
      <w:pPr>
        <w:spacing w:line="276" w:lineRule="auto"/>
        <w:contextualSpacing/>
        <w:jc w:val="both"/>
        <w:rPr>
          <w:rFonts w:ascii="Arial" w:eastAsia="TimesNewRomanPSMT" w:hAnsi="Arial" w:cs="Arial"/>
          <w:bCs/>
          <w:sz w:val="20"/>
          <w:szCs w:val="20"/>
          <w:lang w:val="en-GB"/>
        </w:rPr>
      </w:pPr>
      <w:r w:rsidRPr="009A751F">
        <w:rPr>
          <w:rFonts w:ascii="Arial" w:eastAsia="TimesNewRomanPSMT" w:hAnsi="Arial" w:cs="Arial"/>
          <w:bCs/>
          <w:sz w:val="20"/>
          <w:szCs w:val="20"/>
          <w:lang w:val="en-GB"/>
        </w:rPr>
        <w:t xml:space="preserve">     </w:t>
      </w:r>
      <w:r w:rsidRPr="009A751F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9A751F">
        <w:rPr>
          <w:rFonts w:ascii="Arial" w:eastAsia="TimesNewRomanPSMT" w:hAnsi="Arial" w:cs="Arial"/>
          <w:bCs/>
          <w:sz w:val="20"/>
          <w:szCs w:val="20"/>
        </w:rPr>
        <w:t>tako</w:t>
      </w:r>
      <w:proofErr w:type="spellEnd"/>
      <w:proofErr w:type="gramEnd"/>
      <w:r w:rsidRPr="009A751F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sz w:val="20"/>
          <w:szCs w:val="20"/>
        </w:rPr>
        <w:t>da</w:t>
      </w:r>
      <w:proofErr w:type="spellEnd"/>
      <w:r w:rsidRPr="009A751F">
        <w:rPr>
          <w:rFonts w:ascii="Arial" w:eastAsia="TimesNewRomanPSMT" w:hAnsi="Arial" w:cs="Arial"/>
          <w:bCs/>
          <w:sz w:val="20"/>
          <w:szCs w:val="20"/>
        </w:rPr>
        <w:t xml:space="preserve"> se </w:t>
      </w:r>
      <w:proofErr w:type="spellStart"/>
      <w:r w:rsidRPr="009A751F">
        <w:rPr>
          <w:rFonts w:ascii="Arial" w:eastAsia="TimesNewRomanPSMT" w:hAnsi="Arial" w:cs="Arial"/>
          <w:bCs/>
          <w:sz w:val="20"/>
          <w:szCs w:val="20"/>
        </w:rPr>
        <w:t>može</w:t>
      </w:r>
      <w:proofErr w:type="spellEnd"/>
      <w:r w:rsidRPr="009A751F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sz w:val="20"/>
          <w:szCs w:val="20"/>
        </w:rPr>
        <w:t>ocenjivati</w:t>
      </w:r>
      <w:proofErr w:type="spellEnd"/>
      <w:r w:rsidRPr="009A751F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sz w:val="20"/>
          <w:szCs w:val="20"/>
        </w:rPr>
        <w:t>svak</w:t>
      </w:r>
      <w:proofErr w:type="spellEnd"/>
      <w:r w:rsidRPr="009A751F">
        <w:rPr>
          <w:rFonts w:ascii="Arial" w:eastAsia="TimesNewRomanPSMT" w:hAnsi="Arial" w:cs="Arial"/>
          <w:bCs/>
          <w:sz w:val="20"/>
          <w:szCs w:val="20"/>
          <w:lang w:val="en-GB"/>
        </w:rPr>
        <w:t>a</w:t>
      </w:r>
      <w:r w:rsidRPr="009A751F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sz w:val="20"/>
          <w:szCs w:val="20"/>
        </w:rPr>
        <w:t>partij</w:t>
      </w:r>
      <w:proofErr w:type="spellEnd"/>
      <w:r w:rsidRPr="009A751F">
        <w:rPr>
          <w:rFonts w:ascii="Arial" w:eastAsia="TimesNewRomanPSMT" w:hAnsi="Arial" w:cs="Arial"/>
          <w:bCs/>
          <w:sz w:val="20"/>
          <w:szCs w:val="20"/>
          <w:lang w:val="en-GB"/>
        </w:rPr>
        <w:t>a</w:t>
      </w:r>
      <w:r w:rsidRPr="009A751F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A751F">
        <w:rPr>
          <w:rFonts w:ascii="Arial" w:eastAsia="TimesNewRomanPSMT" w:hAnsi="Arial" w:cs="Arial"/>
          <w:bCs/>
          <w:sz w:val="20"/>
          <w:szCs w:val="20"/>
        </w:rPr>
        <w:t>posebno</w:t>
      </w:r>
      <w:proofErr w:type="spellEnd"/>
      <w:r w:rsidRPr="009A751F">
        <w:rPr>
          <w:rFonts w:ascii="Arial" w:eastAsia="TimesNewRomanPSMT" w:hAnsi="Arial" w:cs="Arial"/>
          <w:bCs/>
          <w:sz w:val="20"/>
          <w:szCs w:val="20"/>
        </w:rPr>
        <w:t>.</w:t>
      </w:r>
    </w:p>
    <w:p w:rsidR="009842B5" w:rsidRDefault="009842B5" w:rsidP="009842B5">
      <w:pPr>
        <w:tabs>
          <w:tab w:val="left" w:pos="4050"/>
          <w:tab w:val="center" w:pos="4536"/>
        </w:tabs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l-SI" w:eastAsia="ar-SA"/>
        </w:rPr>
      </w:pPr>
    </w:p>
    <w:p w:rsidR="009A751F" w:rsidRDefault="009A751F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9A751F" w:rsidRDefault="009A751F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9A751F" w:rsidRDefault="009A751F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9842B5" w:rsidRPr="00B252B7" w:rsidRDefault="009842B5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  <w:r w:rsidRPr="00B252B7">
        <w:rPr>
          <w:b/>
          <w:sz w:val="22"/>
          <w:szCs w:val="22"/>
        </w:rPr>
        <w:tab/>
      </w:r>
    </w:p>
    <w:p w:rsidR="009842B5" w:rsidRPr="00B252B7" w:rsidRDefault="009842B5" w:rsidP="009842B5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B252B7">
        <w:rPr>
          <w:b/>
          <w:sz w:val="22"/>
          <w:szCs w:val="22"/>
          <w:lang w:val="sl-SI"/>
        </w:rPr>
        <w:tab/>
      </w:r>
      <w:r w:rsidRPr="00B252B7">
        <w:rPr>
          <w:rFonts w:ascii="Arial" w:hAnsi="Arial" w:cs="Arial"/>
          <w:b/>
          <w:sz w:val="22"/>
          <w:szCs w:val="22"/>
          <w:lang w:val="sl-SI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sl-SI"/>
        </w:rPr>
        <w:t xml:space="preserve">                           Komisija za JN 34</w:t>
      </w:r>
      <w:r w:rsidRPr="00B252B7">
        <w:rPr>
          <w:rFonts w:ascii="Arial" w:hAnsi="Arial" w:cs="Arial"/>
          <w:b/>
          <w:sz w:val="22"/>
          <w:szCs w:val="22"/>
          <w:lang w:val="sl-SI"/>
        </w:rPr>
        <w:t>/2015</w:t>
      </w:r>
    </w:p>
    <w:p w:rsidR="009842B5" w:rsidRPr="00B252B7" w:rsidRDefault="009842B5" w:rsidP="009842B5">
      <w:pPr>
        <w:rPr>
          <w:sz w:val="22"/>
          <w:szCs w:val="22"/>
        </w:rPr>
      </w:pPr>
    </w:p>
    <w:p w:rsidR="009842B5" w:rsidRDefault="009842B5" w:rsidP="009842B5"/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2B5"/>
    <w:rsid w:val="00177422"/>
    <w:rsid w:val="00285745"/>
    <w:rsid w:val="00285C23"/>
    <w:rsid w:val="00327382"/>
    <w:rsid w:val="009842B5"/>
    <w:rsid w:val="009A751F"/>
    <w:rsid w:val="00AA1B56"/>
    <w:rsid w:val="00E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84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2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6</cp:revision>
  <dcterms:created xsi:type="dcterms:W3CDTF">2016-12-30T11:33:00Z</dcterms:created>
  <dcterms:modified xsi:type="dcterms:W3CDTF">2016-12-30T12:01:00Z</dcterms:modified>
</cp:coreProperties>
</file>